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3F070" w14:textId="02442967" w:rsidR="00B81222" w:rsidRPr="000F5FFF" w:rsidRDefault="00E67B77" w:rsidP="007F34F1">
      <w:pPr>
        <w:rPr>
          <w:rFonts w:ascii="Arial" w:hAnsi="Arial" w:cs="Arial"/>
          <w:b/>
          <w:color w:val="000000" w:themeColor="text1"/>
          <w:sz w:val="22"/>
          <w:szCs w:val="22"/>
        </w:rPr>
      </w:pPr>
      <w:r w:rsidRPr="000F5FFF">
        <w:rPr>
          <w:rFonts w:ascii="Arial" w:hAnsi="Arial" w:cs="Arial"/>
          <w:b/>
          <w:color w:val="000000" w:themeColor="text1"/>
          <w:sz w:val="22"/>
          <w:szCs w:val="22"/>
        </w:rPr>
        <w:t>AREAS</w:t>
      </w:r>
    </w:p>
    <w:p w14:paraId="77637733" w14:textId="3B6D5B5A" w:rsidR="00CF5715" w:rsidRPr="000F5FFF" w:rsidRDefault="00786A0E" w:rsidP="007F34F1">
      <w:pPr>
        <w:rPr>
          <w:rFonts w:ascii="Arial" w:hAnsi="Arial" w:cs="Arial"/>
          <w:color w:val="000000" w:themeColor="text1"/>
          <w:sz w:val="22"/>
          <w:szCs w:val="22"/>
        </w:rPr>
      </w:pPr>
      <w:r w:rsidRPr="000F5FFF">
        <w:rPr>
          <w:rFonts w:ascii="Arial" w:hAnsi="Arial" w:cs="Arial"/>
          <w:color w:val="000000" w:themeColor="text1"/>
          <w:sz w:val="22"/>
          <w:szCs w:val="22"/>
        </w:rPr>
        <w:t xml:space="preserve">Health Disparities; </w:t>
      </w:r>
      <w:r w:rsidR="000459D5" w:rsidRPr="000F5FFF">
        <w:rPr>
          <w:rFonts w:ascii="Arial" w:hAnsi="Arial" w:cs="Arial"/>
          <w:color w:val="000000" w:themeColor="text1"/>
          <w:sz w:val="22"/>
          <w:szCs w:val="22"/>
        </w:rPr>
        <w:t xml:space="preserve">Community Engagement; </w:t>
      </w:r>
      <w:r w:rsidR="00621F0E" w:rsidRPr="000F5FFF">
        <w:rPr>
          <w:rFonts w:ascii="Arial" w:hAnsi="Arial" w:cs="Arial"/>
          <w:color w:val="000000" w:themeColor="text1"/>
          <w:sz w:val="22"/>
          <w:szCs w:val="22"/>
        </w:rPr>
        <w:t>Substance</w:t>
      </w:r>
      <w:r w:rsidR="001E410D" w:rsidRPr="000F5FFF">
        <w:rPr>
          <w:rFonts w:ascii="Arial" w:hAnsi="Arial" w:cs="Arial"/>
          <w:color w:val="000000" w:themeColor="text1"/>
          <w:sz w:val="22"/>
          <w:szCs w:val="22"/>
        </w:rPr>
        <w:t xml:space="preserve"> Use; </w:t>
      </w:r>
      <w:r w:rsidR="00FD7EED" w:rsidRPr="000F5FFF">
        <w:rPr>
          <w:rFonts w:ascii="Arial" w:hAnsi="Arial" w:cs="Arial"/>
          <w:color w:val="000000" w:themeColor="text1"/>
          <w:sz w:val="22"/>
          <w:szCs w:val="22"/>
        </w:rPr>
        <w:t>Environmental Health;</w:t>
      </w:r>
      <w:r w:rsidR="00B21825" w:rsidRPr="000F5FFF">
        <w:rPr>
          <w:rFonts w:ascii="Arial" w:hAnsi="Arial" w:cs="Arial"/>
          <w:color w:val="000000" w:themeColor="text1"/>
          <w:sz w:val="22"/>
          <w:szCs w:val="22"/>
        </w:rPr>
        <w:t xml:space="preserve"> Urban Planning</w:t>
      </w:r>
      <w:r w:rsidR="00621F0E" w:rsidRPr="000F5FFF">
        <w:rPr>
          <w:rFonts w:ascii="Arial" w:hAnsi="Arial" w:cs="Arial"/>
          <w:color w:val="000000" w:themeColor="text1"/>
          <w:sz w:val="22"/>
          <w:szCs w:val="22"/>
        </w:rPr>
        <w:t xml:space="preserve"> Policy</w:t>
      </w:r>
      <w:r w:rsidR="00B21825" w:rsidRPr="000F5FFF">
        <w:rPr>
          <w:rFonts w:ascii="Arial" w:hAnsi="Arial" w:cs="Arial"/>
          <w:color w:val="000000" w:themeColor="text1"/>
          <w:sz w:val="22"/>
          <w:szCs w:val="22"/>
        </w:rPr>
        <w:t>;</w:t>
      </w:r>
      <w:r w:rsidR="00804857" w:rsidRPr="000F5FFF">
        <w:rPr>
          <w:rFonts w:ascii="Arial" w:hAnsi="Arial" w:cs="Arial"/>
          <w:color w:val="000000" w:themeColor="text1"/>
          <w:sz w:val="22"/>
          <w:szCs w:val="22"/>
        </w:rPr>
        <w:t xml:space="preserve"> </w:t>
      </w:r>
      <w:r w:rsidR="00E61EB4" w:rsidRPr="000F5FFF">
        <w:rPr>
          <w:rFonts w:ascii="Arial" w:hAnsi="Arial" w:cs="Arial"/>
          <w:color w:val="000000" w:themeColor="text1"/>
          <w:sz w:val="22"/>
          <w:szCs w:val="22"/>
        </w:rPr>
        <w:t xml:space="preserve">Psychological Trauma; </w:t>
      </w:r>
      <w:r w:rsidR="002F15B1" w:rsidRPr="000F5FFF">
        <w:rPr>
          <w:rFonts w:ascii="Arial" w:hAnsi="Arial" w:cs="Arial"/>
          <w:color w:val="000000" w:themeColor="text1"/>
          <w:sz w:val="22"/>
          <w:szCs w:val="22"/>
        </w:rPr>
        <w:t xml:space="preserve">Mixed Methods Research; </w:t>
      </w:r>
      <w:r w:rsidR="00356C3E" w:rsidRPr="000F5FFF">
        <w:rPr>
          <w:rFonts w:ascii="Arial" w:hAnsi="Arial" w:cs="Arial"/>
          <w:color w:val="000000" w:themeColor="text1"/>
          <w:sz w:val="22"/>
          <w:szCs w:val="22"/>
        </w:rPr>
        <w:t xml:space="preserve">Social Networks; </w:t>
      </w:r>
      <w:r w:rsidR="00166104" w:rsidRPr="000F5FFF">
        <w:rPr>
          <w:rFonts w:ascii="Arial" w:hAnsi="Arial" w:cs="Arial"/>
          <w:color w:val="000000" w:themeColor="text1"/>
          <w:sz w:val="22"/>
          <w:szCs w:val="22"/>
        </w:rPr>
        <w:t>Spatial Analysis</w:t>
      </w:r>
    </w:p>
    <w:p w14:paraId="63AE0E70" w14:textId="276CB9F4" w:rsidR="00765100" w:rsidRPr="000F5FFF" w:rsidRDefault="00765100" w:rsidP="007F34F1">
      <w:pPr>
        <w:rPr>
          <w:rFonts w:ascii="Arial" w:hAnsi="Arial" w:cs="Arial"/>
          <w:color w:val="000000" w:themeColor="text1"/>
          <w:sz w:val="22"/>
          <w:szCs w:val="22"/>
        </w:rPr>
      </w:pPr>
    </w:p>
    <w:p w14:paraId="0D5FF5CC" w14:textId="77777777" w:rsidR="00765100" w:rsidRPr="000F5FFF" w:rsidRDefault="00765100" w:rsidP="00765100">
      <w:pPr>
        <w:rPr>
          <w:rFonts w:ascii="Arial" w:hAnsi="Arial" w:cs="Arial"/>
          <w:b/>
          <w:color w:val="000000" w:themeColor="text1"/>
          <w:sz w:val="22"/>
          <w:szCs w:val="22"/>
        </w:rPr>
      </w:pPr>
      <w:r w:rsidRPr="000F5FFF">
        <w:rPr>
          <w:rFonts w:ascii="Arial" w:hAnsi="Arial" w:cs="Arial"/>
          <w:b/>
          <w:color w:val="000000" w:themeColor="text1"/>
          <w:sz w:val="22"/>
          <w:szCs w:val="22"/>
        </w:rPr>
        <w:t>EDUCATION</w:t>
      </w:r>
    </w:p>
    <w:p w14:paraId="35654217" w14:textId="4ECF6C4A" w:rsidR="00765100" w:rsidRPr="000F5FFF" w:rsidRDefault="00765100"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2020 </w:t>
      </w:r>
      <w:r w:rsidR="00B35A01" w:rsidRPr="000F5FFF">
        <w:rPr>
          <w:rFonts w:ascii="Arial" w:hAnsi="Arial" w:cs="Arial"/>
          <w:color w:val="000000" w:themeColor="text1"/>
          <w:sz w:val="22"/>
          <w:szCs w:val="22"/>
        </w:rPr>
        <w:tab/>
      </w:r>
      <w:r w:rsidR="00B35A01" w:rsidRPr="000F5FFF">
        <w:rPr>
          <w:rFonts w:ascii="Arial" w:hAnsi="Arial" w:cs="Arial"/>
          <w:color w:val="000000" w:themeColor="text1"/>
          <w:sz w:val="22"/>
          <w:szCs w:val="22"/>
        </w:rPr>
        <w:tab/>
      </w:r>
      <w:r w:rsidR="00B35A01" w:rsidRPr="000F5FFF">
        <w:rPr>
          <w:rFonts w:ascii="Arial" w:hAnsi="Arial" w:cs="Arial"/>
          <w:color w:val="000000" w:themeColor="text1"/>
          <w:sz w:val="22"/>
          <w:szCs w:val="22"/>
        </w:rPr>
        <w:tab/>
        <w:t>P</w:t>
      </w:r>
      <w:r w:rsidRPr="000F5FFF">
        <w:rPr>
          <w:rFonts w:ascii="Arial" w:hAnsi="Arial" w:cs="Arial"/>
          <w:color w:val="000000" w:themeColor="text1"/>
          <w:sz w:val="22"/>
          <w:szCs w:val="22"/>
        </w:rPr>
        <w:t>h.D., Sociology, University of Chicago</w:t>
      </w:r>
    </w:p>
    <w:p w14:paraId="08A541ED" w14:textId="5CA35F5B" w:rsidR="00765100" w:rsidRPr="000F5FFF" w:rsidRDefault="00765100" w:rsidP="00765100">
      <w:pPr>
        <w:pStyle w:val="ColorfulList-Accent11"/>
        <w:ind w:left="2160"/>
        <w:rPr>
          <w:rFonts w:ascii="Arial" w:hAnsi="Arial" w:cs="Arial"/>
          <w:i/>
          <w:color w:val="000000" w:themeColor="text1"/>
          <w:sz w:val="22"/>
          <w:szCs w:val="22"/>
        </w:rPr>
      </w:pPr>
      <w:r w:rsidRPr="000F5FFF">
        <w:rPr>
          <w:rFonts w:ascii="Arial" w:hAnsi="Arial" w:cs="Arial"/>
          <w:color w:val="000000" w:themeColor="text1"/>
          <w:sz w:val="22"/>
          <w:szCs w:val="22"/>
        </w:rPr>
        <w:t xml:space="preserve">Ph.D. Dissertation: “Theater of crisis: A mixed methods examination of planning, power and penalty during the Flint Water Crisis.” </w:t>
      </w:r>
      <w:r w:rsidRPr="000F5FFF">
        <w:rPr>
          <w:rFonts w:ascii="Arial" w:hAnsi="Arial" w:cs="Arial"/>
          <w:i/>
          <w:color w:val="000000" w:themeColor="text1"/>
          <w:sz w:val="22"/>
          <w:szCs w:val="22"/>
        </w:rPr>
        <w:t xml:space="preserve">Committee: Kristen Schilt (University of Chicago, Sociology, Co-Chair); Anna Mueller (Indiana University, Sociology, Co-Chair); </w:t>
      </w:r>
      <w:r w:rsidR="00881B1D" w:rsidRPr="000F5FFF">
        <w:rPr>
          <w:rFonts w:ascii="Arial" w:hAnsi="Arial" w:cs="Arial"/>
          <w:i/>
          <w:color w:val="000000" w:themeColor="text1"/>
          <w:sz w:val="22"/>
          <w:szCs w:val="22"/>
        </w:rPr>
        <w:t xml:space="preserve">and </w:t>
      </w:r>
      <w:r w:rsidRPr="000F5FFF">
        <w:rPr>
          <w:rFonts w:ascii="Arial" w:hAnsi="Arial" w:cs="Arial"/>
          <w:i/>
          <w:color w:val="000000" w:themeColor="text1"/>
          <w:sz w:val="22"/>
          <w:szCs w:val="22"/>
        </w:rPr>
        <w:t>Bruce Link (University of California – Riverside, Sociology)</w:t>
      </w:r>
    </w:p>
    <w:p w14:paraId="028E207F" w14:textId="77777777" w:rsidR="00582537" w:rsidRPr="000F5FFF" w:rsidRDefault="00582537" w:rsidP="00765100">
      <w:pPr>
        <w:pStyle w:val="ColorfulList-Accent11"/>
        <w:ind w:left="2160"/>
        <w:rPr>
          <w:rFonts w:ascii="Arial" w:hAnsi="Arial" w:cs="Arial"/>
          <w:color w:val="000000" w:themeColor="text1"/>
          <w:sz w:val="22"/>
          <w:szCs w:val="22"/>
        </w:rPr>
      </w:pPr>
    </w:p>
    <w:p w14:paraId="46DEE535" w14:textId="218153F9" w:rsidR="00765100" w:rsidRPr="000F5FFF" w:rsidRDefault="00765100" w:rsidP="00765100">
      <w:pPr>
        <w:rPr>
          <w:rFonts w:ascii="Arial" w:hAnsi="Arial" w:cs="Arial"/>
          <w:color w:val="000000" w:themeColor="text1"/>
          <w:sz w:val="22"/>
          <w:szCs w:val="22"/>
        </w:rPr>
      </w:pPr>
      <w:r w:rsidRPr="000F5FFF">
        <w:rPr>
          <w:rFonts w:ascii="Arial" w:hAnsi="Arial" w:cs="Arial"/>
          <w:color w:val="000000" w:themeColor="text1"/>
          <w:sz w:val="22"/>
          <w:szCs w:val="22"/>
        </w:rPr>
        <w:t>2018</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Pr="000F5FFF">
        <w:rPr>
          <w:rFonts w:ascii="Arial" w:hAnsi="Arial" w:cs="Arial"/>
          <w:color w:val="000000" w:themeColor="text1"/>
          <w:sz w:val="22"/>
          <w:szCs w:val="22"/>
        </w:rPr>
        <w:tab/>
        <w:t>M.A., Sociology, University of Chicago</w:t>
      </w:r>
    </w:p>
    <w:p w14:paraId="797F34E6" w14:textId="77777777" w:rsidR="00582537" w:rsidRPr="000F5FFF" w:rsidRDefault="00582537" w:rsidP="00765100">
      <w:pPr>
        <w:rPr>
          <w:rFonts w:ascii="Arial" w:hAnsi="Arial" w:cs="Arial"/>
          <w:color w:val="000000" w:themeColor="text1"/>
          <w:sz w:val="22"/>
          <w:szCs w:val="22"/>
        </w:rPr>
      </w:pPr>
    </w:p>
    <w:p w14:paraId="700C005C" w14:textId="77777777" w:rsidR="00765100" w:rsidRPr="000F5FFF" w:rsidRDefault="00765100" w:rsidP="00765100">
      <w:pPr>
        <w:ind w:left="2160" w:hanging="2160"/>
        <w:rPr>
          <w:rFonts w:ascii="Arial" w:hAnsi="Arial" w:cs="Arial"/>
          <w:color w:val="000000" w:themeColor="text1"/>
          <w:sz w:val="22"/>
          <w:szCs w:val="22"/>
        </w:rPr>
      </w:pPr>
      <w:r w:rsidRPr="000F5FFF">
        <w:rPr>
          <w:rFonts w:ascii="Arial" w:hAnsi="Arial" w:cs="Arial"/>
          <w:color w:val="000000" w:themeColor="text1"/>
          <w:sz w:val="22"/>
          <w:szCs w:val="22"/>
        </w:rPr>
        <w:t>2010</w:t>
      </w:r>
      <w:r w:rsidRPr="000F5FFF">
        <w:rPr>
          <w:rFonts w:ascii="Arial" w:hAnsi="Arial" w:cs="Arial"/>
          <w:color w:val="000000" w:themeColor="text1"/>
          <w:sz w:val="22"/>
          <w:szCs w:val="22"/>
        </w:rPr>
        <w:tab/>
        <w:t>M.P.H., Sociomedical Sciences, Columbia University</w:t>
      </w:r>
    </w:p>
    <w:p w14:paraId="1776CF06" w14:textId="0F3076A3" w:rsidR="00765100" w:rsidRPr="000F5FFF" w:rsidRDefault="00765100" w:rsidP="00765100">
      <w:pPr>
        <w:pStyle w:val="ColorfulList-Accent11"/>
        <w:ind w:left="2160"/>
        <w:rPr>
          <w:rFonts w:ascii="Arial" w:hAnsi="Arial" w:cs="Arial"/>
          <w:i/>
          <w:color w:val="000000" w:themeColor="text1"/>
          <w:sz w:val="22"/>
          <w:szCs w:val="22"/>
        </w:rPr>
      </w:pPr>
      <w:r w:rsidRPr="000F5FFF">
        <w:rPr>
          <w:rFonts w:ascii="Arial" w:hAnsi="Arial" w:cs="Arial"/>
          <w:color w:val="000000" w:themeColor="text1"/>
          <w:sz w:val="22"/>
          <w:szCs w:val="22"/>
        </w:rPr>
        <w:t>M.P.H. Thesis</w:t>
      </w:r>
      <w:r w:rsidR="004E7DAA" w:rsidRPr="000F5FFF">
        <w:rPr>
          <w:rFonts w:ascii="Arial" w:hAnsi="Arial" w:cs="Arial"/>
          <w:color w:val="000000" w:themeColor="text1"/>
          <w:sz w:val="22"/>
          <w:szCs w:val="22"/>
        </w:rPr>
        <w:t xml:space="preserve"> Practicum</w:t>
      </w:r>
      <w:r w:rsidRPr="000F5FFF">
        <w:rPr>
          <w:rFonts w:ascii="Arial" w:hAnsi="Arial" w:cs="Arial"/>
          <w:color w:val="000000" w:themeColor="text1"/>
          <w:sz w:val="22"/>
          <w:szCs w:val="22"/>
        </w:rPr>
        <w:t xml:space="preserve">: “A qualitative assessment of practices, barriers and recommendations around physical healthcare service integration and coordination for individuals with serious mental illness: How do we bridge the quality chasm?” </w:t>
      </w:r>
      <w:r w:rsidRPr="000F5FFF">
        <w:rPr>
          <w:rFonts w:ascii="Arial" w:hAnsi="Arial" w:cs="Arial"/>
          <w:i/>
          <w:color w:val="000000" w:themeColor="text1"/>
          <w:sz w:val="22"/>
          <w:szCs w:val="22"/>
        </w:rPr>
        <w:t>Advisor: Bruce Link (Columbia University Mailman School of Public Health, Epidemiology and Sociomedical Sciences)</w:t>
      </w:r>
    </w:p>
    <w:p w14:paraId="1EB8316F" w14:textId="77777777" w:rsidR="00582537" w:rsidRPr="000F5FFF" w:rsidRDefault="00582537" w:rsidP="00765100">
      <w:pPr>
        <w:pStyle w:val="ColorfulList-Accent11"/>
        <w:ind w:left="2160"/>
        <w:rPr>
          <w:rFonts w:ascii="Arial" w:hAnsi="Arial" w:cs="Arial"/>
          <w:color w:val="000000" w:themeColor="text1"/>
          <w:sz w:val="22"/>
          <w:szCs w:val="22"/>
        </w:rPr>
      </w:pPr>
    </w:p>
    <w:p w14:paraId="11268243" w14:textId="45E23E9C" w:rsidR="00765100" w:rsidRPr="000F5FFF" w:rsidRDefault="00765100" w:rsidP="007F34F1">
      <w:pPr>
        <w:rPr>
          <w:rFonts w:ascii="Arial" w:hAnsi="Arial" w:cs="Arial"/>
          <w:color w:val="000000" w:themeColor="text1"/>
          <w:sz w:val="22"/>
          <w:szCs w:val="22"/>
        </w:rPr>
      </w:pPr>
      <w:r w:rsidRPr="000F5FFF">
        <w:rPr>
          <w:rFonts w:ascii="Arial" w:hAnsi="Arial" w:cs="Arial"/>
          <w:color w:val="000000" w:themeColor="text1"/>
          <w:sz w:val="22"/>
          <w:szCs w:val="22"/>
        </w:rPr>
        <w:t>2008</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Pr="000F5FFF">
        <w:rPr>
          <w:rFonts w:ascii="Arial" w:hAnsi="Arial" w:cs="Arial"/>
          <w:color w:val="000000" w:themeColor="text1"/>
          <w:sz w:val="22"/>
          <w:szCs w:val="22"/>
        </w:rPr>
        <w:tab/>
        <w:t xml:space="preserve">B.A., Anthropology, University of Michigan - Ann Arbor </w:t>
      </w:r>
    </w:p>
    <w:p w14:paraId="1388BFC4" w14:textId="7A36EA82" w:rsidR="00CF5715" w:rsidRPr="000F5FFF" w:rsidRDefault="00CF5715" w:rsidP="007F34F1">
      <w:pPr>
        <w:rPr>
          <w:rFonts w:ascii="Arial" w:hAnsi="Arial" w:cs="Arial"/>
          <w:color w:val="000000" w:themeColor="text1"/>
          <w:sz w:val="22"/>
          <w:szCs w:val="22"/>
        </w:rPr>
      </w:pPr>
    </w:p>
    <w:p w14:paraId="59941C08" w14:textId="06D9A839" w:rsidR="00881B1D" w:rsidRDefault="00881B1D" w:rsidP="00881B1D">
      <w:pPr>
        <w:pStyle w:val="ColorfulList-Accent11"/>
        <w:ind w:left="0"/>
        <w:rPr>
          <w:rFonts w:ascii="Arial" w:hAnsi="Arial" w:cs="Arial"/>
          <w:b/>
          <w:color w:val="000000" w:themeColor="text1"/>
          <w:sz w:val="22"/>
          <w:szCs w:val="22"/>
        </w:rPr>
      </w:pPr>
      <w:r w:rsidRPr="000F5FFF">
        <w:rPr>
          <w:rFonts w:ascii="Arial" w:hAnsi="Arial" w:cs="Arial"/>
          <w:b/>
          <w:color w:val="000000" w:themeColor="text1"/>
          <w:sz w:val="22"/>
          <w:szCs w:val="22"/>
        </w:rPr>
        <w:t xml:space="preserve">POST-GRADUATE </w:t>
      </w:r>
      <w:r w:rsidR="00BD0B4E" w:rsidRPr="000F5FFF">
        <w:rPr>
          <w:rFonts w:ascii="Arial" w:hAnsi="Arial" w:cs="Arial"/>
          <w:b/>
          <w:color w:val="000000" w:themeColor="text1"/>
          <w:sz w:val="22"/>
          <w:szCs w:val="22"/>
        </w:rPr>
        <w:t>PROFESSORSHIP</w:t>
      </w:r>
      <w:r w:rsidRPr="000F5FFF">
        <w:rPr>
          <w:rFonts w:ascii="Arial" w:hAnsi="Arial" w:cs="Arial"/>
          <w:b/>
          <w:color w:val="000000" w:themeColor="text1"/>
          <w:sz w:val="22"/>
          <w:szCs w:val="22"/>
        </w:rPr>
        <w:t xml:space="preserve"> EXPERIENCE </w:t>
      </w:r>
    </w:p>
    <w:p w14:paraId="56A32799" w14:textId="438625E8" w:rsidR="005626A9" w:rsidRDefault="005626A9" w:rsidP="005626A9">
      <w:pPr>
        <w:ind w:left="2160" w:hanging="2160"/>
        <w:rPr>
          <w:rFonts w:ascii="Arial" w:hAnsi="Arial" w:cs="Arial"/>
          <w:color w:val="000000" w:themeColor="text1"/>
          <w:sz w:val="22"/>
          <w:szCs w:val="22"/>
        </w:rPr>
      </w:pPr>
      <w:r w:rsidRPr="000F5FFF">
        <w:rPr>
          <w:rFonts w:ascii="Arial" w:hAnsi="Arial" w:cs="Arial"/>
          <w:color w:val="000000" w:themeColor="text1"/>
          <w:sz w:val="22"/>
          <w:szCs w:val="22"/>
        </w:rPr>
        <w:t>202</w:t>
      </w:r>
      <w:r>
        <w:rPr>
          <w:rFonts w:ascii="Arial" w:hAnsi="Arial" w:cs="Arial"/>
          <w:color w:val="000000" w:themeColor="text1"/>
          <w:sz w:val="22"/>
          <w:szCs w:val="22"/>
        </w:rPr>
        <w:t>5</w:t>
      </w:r>
      <w:r>
        <w:rPr>
          <w:rFonts w:ascii="Arial" w:hAnsi="Arial" w:cs="Arial"/>
          <w:color w:val="000000" w:themeColor="text1"/>
          <w:sz w:val="22"/>
          <w:szCs w:val="22"/>
        </w:rPr>
        <w:t>-</w:t>
      </w:r>
      <w:r w:rsidRPr="000F5FFF">
        <w:rPr>
          <w:rFonts w:ascii="Arial" w:hAnsi="Arial" w:cs="Arial"/>
          <w:color w:val="000000" w:themeColor="text1"/>
          <w:sz w:val="22"/>
          <w:szCs w:val="22"/>
        </w:rPr>
        <w:tab/>
        <w:t xml:space="preserve">Assistant Professor, </w:t>
      </w:r>
      <w:r w:rsidRPr="000F5FFF">
        <w:rPr>
          <w:rFonts w:ascii="Arial" w:hAnsi="Arial" w:cs="Arial"/>
          <w:i/>
          <w:iCs/>
          <w:color w:val="000000" w:themeColor="text1"/>
          <w:sz w:val="22"/>
          <w:szCs w:val="22"/>
        </w:rPr>
        <w:t>Infectious Diseases and Global Health</w:t>
      </w:r>
      <w:r w:rsidRPr="000F5FFF">
        <w:rPr>
          <w:rFonts w:ascii="Arial" w:hAnsi="Arial" w:cs="Arial"/>
          <w:color w:val="000000" w:themeColor="text1"/>
          <w:sz w:val="22"/>
          <w:szCs w:val="22"/>
        </w:rPr>
        <w:t xml:space="preserve">, University of </w:t>
      </w:r>
      <w:r>
        <w:rPr>
          <w:rFonts w:ascii="Arial" w:hAnsi="Arial" w:cs="Arial"/>
          <w:color w:val="000000" w:themeColor="text1"/>
          <w:sz w:val="22"/>
          <w:szCs w:val="22"/>
        </w:rPr>
        <w:t>Chicago Medicine</w:t>
      </w:r>
      <w:r w:rsidRPr="000F5FFF">
        <w:rPr>
          <w:rFonts w:ascii="Arial" w:hAnsi="Arial" w:cs="Arial"/>
          <w:color w:val="000000" w:themeColor="text1"/>
          <w:sz w:val="22"/>
          <w:szCs w:val="22"/>
        </w:rPr>
        <w:t xml:space="preserve"> </w:t>
      </w:r>
    </w:p>
    <w:p w14:paraId="40EC089E" w14:textId="77777777" w:rsidR="005626A9" w:rsidRDefault="005626A9" w:rsidP="005626A9">
      <w:pPr>
        <w:ind w:left="2160"/>
        <w:rPr>
          <w:rFonts w:ascii="Arial" w:hAnsi="Arial" w:cs="Arial"/>
          <w:color w:val="000000" w:themeColor="text1"/>
          <w:sz w:val="22"/>
          <w:szCs w:val="22"/>
        </w:rPr>
      </w:pPr>
    </w:p>
    <w:p w14:paraId="5E8D77A0" w14:textId="2673BB7A" w:rsidR="005626A9" w:rsidRDefault="005626A9" w:rsidP="005626A9">
      <w:pPr>
        <w:ind w:left="3240"/>
        <w:rPr>
          <w:rFonts w:ascii="Arial" w:hAnsi="Arial" w:cs="Arial"/>
          <w:color w:val="000000" w:themeColor="text1"/>
          <w:sz w:val="22"/>
          <w:szCs w:val="22"/>
        </w:rPr>
      </w:pPr>
      <w:r w:rsidRPr="000F5FFF">
        <w:rPr>
          <w:rFonts w:ascii="Arial" w:hAnsi="Arial" w:cs="Arial"/>
          <w:color w:val="000000" w:themeColor="text1"/>
          <w:sz w:val="22"/>
          <w:szCs w:val="22"/>
        </w:rPr>
        <w:t xml:space="preserve">Courses taught: 1) Introduction to Social Epidemiology (graduate) and 2) Doing Mixed Methods Research </w:t>
      </w:r>
      <w:proofErr w:type="gramStart"/>
      <w:r w:rsidRPr="000F5FFF">
        <w:rPr>
          <w:rFonts w:ascii="Arial" w:hAnsi="Arial" w:cs="Arial"/>
          <w:color w:val="000000" w:themeColor="text1"/>
          <w:sz w:val="22"/>
          <w:szCs w:val="22"/>
        </w:rPr>
        <w:t>With</w:t>
      </w:r>
      <w:proofErr w:type="gramEnd"/>
      <w:r w:rsidRPr="000F5FFF">
        <w:rPr>
          <w:rFonts w:ascii="Arial" w:hAnsi="Arial" w:cs="Arial"/>
          <w:color w:val="000000" w:themeColor="text1"/>
          <w:sz w:val="22"/>
          <w:szCs w:val="22"/>
        </w:rPr>
        <w:t xml:space="preserve"> Marginalized and Hidden Populations (graduate)</w:t>
      </w:r>
    </w:p>
    <w:p w14:paraId="020FF345" w14:textId="77777777" w:rsidR="005626A9" w:rsidRPr="000F5FFF" w:rsidRDefault="005626A9" w:rsidP="00881B1D">
      <w:pPr>
        <w:pStyle w:val="ColorfulList-Accent11"/>
        <w:ind w:left="0"/>
        <w:rPr>
          <w:rFonts w:ascii="Arial" w:hAnsi="Arial" w:cs="Arial"/>
          <w:b/>
          <w:color w:val="000000" w:themeColor="text1"/>
          <w:sz w:val="22"/>
          <w:szCs w:val="22"/>
        </w:rPr>
      </w:pPr>
    </w:p>
    <w:p w14:paraId="3F28D8EE" w14:textId="206DCB39" w:rsidR="0047578F" w:rsidRPr="000F5FFF" w:rsidRDefault="002D011D" w:rsidP="00712F50">
      <w:pPr>
        <w:rPr>
          <w:rFonts w:ascii="Arial" w:hAnsi="Arial" w:cs="Arial"/>
          <w:color w:val="000000" w:themeColor="text1"/>
          <w:sz w:val="22"/>
          <w:szCs w:val="22"/>
        </w:rPr>
      </w:pPr>
      <w:r w:rsidRPr="000F5FFF">
        <w:rPr>
          <w:rFonts w:ascii="Arial" w:hAnsi="Arial" w:cs="Arial"/>
          <w:color w:val="000000" w:themeColor="text1"/>
          <w:sz w:val="22"/>
          <w:szCs w:val="22"/>
        </w:rPr>
        <w:t>2023-</w:t>
      </w:r>
      <w:r w:rsidR="00C24587" w:rsidRPr="000F5FFF">
        <w:rPr>
          <w:rFonts w:ascii="Arial" w:hAnsi="Arial" w:cs="Arial"/>
          <w:color w:val="000000" w:themeColor="text1"/>
          <w:sz w:val="22"/>
          <w:szCs w:val="22"/>
        </w:rPr>
        <w:t>202</w:t>
      </w:r>
      <w:r w:rsidR="005626A9">
        <w:rPr>
          <w:rFonts w:ascii="Arial" w:hAnsi="Arial" w:cs="Arial"/>
          <w:color w:val="000000" w:themeColor="text1"/>
          <w:sz w:val="22"/>
          <w:szCs w:val="22"/>
        </w:rPr>
        <w:t>4</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t>Assistant Professor</w:t>
      </w:r>
      <w:r w:rsidR="00520F66" w:rsidRPr="000F5FFF">
        <w:rPr>
          <w:rFonts w:ascii="Arial" w:hAnsi="Arial" w:cs="Arial"/>
          <w:color w:val="000000" w:themeColor="text1"/>
          <w:sz w:val="22"/>
          <w:szCs w:val="22"/>
        </w:rPr>
        <w:t xml:space="preserve">, </w:t>
      </w:r>
      <w:r w:rsidR="00520F66" w:rsidRPr="000F5FFF">
        <w:rPr>
          <w:rFonts w:ascii="Arial" w:hAnsi="Arial" w:cs="Arial"/>
          <w:i/>
          <w:iCs/>
          <w:color w:val="000000" w:themeColor="text1"/>
          <w:sz w:val="22"/>
          <w:szCs w:val="22"/>
        </w:rPr>
        <w:t>Community Health Sciences</w:t>
      </w:r>
      <w:r w:rsidR="00117D42" w:rsidRPr="000F5FFF">
        <w:rPr>
          <w:rFonts w:ascii="Arial" w:hAnsi="Arial" w:cs="Arial"/>
          <w:color w:val="000000" w:themeColor="text1"/>
          <w:sz w:val="22"/>
          <w:szCs w:val="22"/>
        </w:rPr>
        <w:t xml:space="preserve"> at</w:t>
      </w:r>
      <w:r w:rsidR="00520F66" w:rsidRPr="000F5FFF">
        <w:rPr>
          <w:rFonts w:ascii="Arial" w:hAnsi="Arial" w:cs="Arial"/>
          <w:color w:val="000000" w:themeColor="text1"/>
          <w:sz w:val="22"/>
          <w:szCs w:val="22"/>
        </w:rPr>
        <w:t xml:space="preserve"> University of California </w:t>
      </w:r>
    </w:p>
    <w:p w14:paraId="555F6BED" w14:textId="10AFB113" w:rsidR="002D011D" w:rsidRPr="000F5FFF" w:rsidRDefault="00520F66" w:rsidP="0047578F">
      <w:pPr>
        <w:ind w:left="1440" w:firstLine="720"/>
        <w:rPr>
          <w:rFonts w:ascii="Arial" w:hAnsi="Arial" w:cs="Arial"/>
          <w:color w:val="000000" w:themeColor="text1"/>
          <w:sz w:val="22"/>
          <w:szCs w:val="22"/>
        </w:rPr>
      </w:pPr>
      <w:r w:rsidRPr="000F5FFF">
        <w:rPr>
          <w:rFonts w:ascii="Arial" w:hAnsi="Arial" w:cs="Arial"/>
          <w:color w:val="000000" w:themeColor="text1"/>
          <w:sz w:val="22"/>
          <w:szCs w:val="22"/>
        </w:rPr>
        <w:t>Berkeley</w:t>
      </w:r>
    </w:p>
    <w:p w14:paraId="7838BDC4" w14:textId="30C9026F" w:rsidR="00B876B2" w:rsidRDefault="00B876B2" w:rsidP="00607EAA">
      <w:pPr>
        <w:pStyle w:val="ListParagraph"/>
        <w:ind w:left="3240"/>
        <w:rPr>
          <w:rFonts w:ascii="Arial" w:hAnsi="Arial" w:cs="Arial"/>
          <w:color w:val="000000" w:themeColor="text1"/>
          <w:sz w:val="22"/>
          <w:szCs w:val="22"/>
        </w:rPr>
      </w:pPr>
      <w:r w:rsidRPr="000F5FFF">
        <w:rPr>
          <w:rFonts w:ascii="Arial" w:hAnsi="Arial" w:cs="Arial"/>
          <w:color w:val="000000" w:themeColor="text1"/>
          <w:sz w:val="22"/>
          <w:szCs w:val="22"/>
        </w:rPr>
        <w:t xml:space="preserve">Courses taught: 1) Introduction to Social Epidemiology (graduate) and 2) Doing Mixed Methods Research </w:t>
      </w:r>
      <w:proofErr w:type="gramStart"/>
      <w:r w:rsidRPr="000F5FFF">
        <w:rPr>
          <w:rFonts w:ascii="Arial" w:hAnsi="Arial" w:cs="Arial"/>
          <w:color w:val="000000" w:themeColor="text1"/>
          <w:sz w:val="22"/>
          <w:szCs w:val="22"/>
        </w:rPr>
        <w:t>With</w:t>
      </w:r>
      <w:proofErr w:type="gramEnd"/>
      <w:r w:rsidRPr="000F5FFF">
        <w:rPr>
          <w:rFonts w:ascii="Arial" w:hAnsi="Arial" w:cs="Arial"/>
          <w:color w:val="000000" w:themeColor="text1"/>
          <w:sz w:val="22"/>
          <w:szCs w:val="22"/>
        </w:rPr>
        <w:t xml:space="preserve"> Marginalized and Hidden Populations (graduate)</w:t>
      </w:r>
    </w:p>
    <w:p w14:paraId="280FB615" w14:textId="77777777" w:rsidR="00433FEB" w:rsidRPr="000F5FFF" w:rsidRDefault="00433FEB" w:rsidP="00607EAA">
      <w:pPr>
        <w:pStyle w:val="ListParagraph"/>
        <w:ind w:left="3240"/>
        <w:rPr>
          <w:rFonts w:ascii="Arial" w:hAnsi="Arial" w:cs="Arial"/>
          <w:color w:val="000000" w:themeColor="text1"/>
          <w:sz w:val="22"/>
          <w:szCs w:val="22"/>
        </w:rPr>
      </w:pPr>
    </w:p>
    <w:p w14:paraId="53EF1C70" w14:textId="685DC231" w:rsidR="00B876B2" w:rsidRPr="000F5FFF" w:rsidRDefault="00F5268D" w:rsidP="00520F66">
      <w:pPr>
        <w:ind w:left="2160" w:hanging="2160"/>
        <w:rPr>
          <w:rFonts w:ascii="Arial" w:hAnsi="Arial" w:cs="Arial"/>
          <w:color w:val="000000" w:themeColor="text1"/>
          <w:sz w:val="22"/>
          <w:szCs w:val="22"/>
        </w:rPr>
      </w:pPr>
      <w:r w:rsidRPr="000F5FFF">
        <w:rPr>
          <w:rFonts w:ascii="Arial" w:hAnsi="Arial" w:cs="Arial"/>
          <w:color w:val="000000" w:themeColor="text1"/>
          <w:sz w:val="22"/>
          <w:szCs w:val="22"/>
        </w:rPr>
        <w:t>202</w:t>
      </w:r>
      <w:r w:rsidR="00E03CEC" w:rsidRPr="000F5FFF">
        <w:rPr>
          <w:rFonts w:ascii="Arial" w:hAnsi="Arial" w:cs="Arial"/>
          <w:color w:val="000000" w:themeColor="text1"/>
          <w:sz w:val="22"/>
          <w:szCs w:val="22"/>
        </w:rPr>
        <w:t>0-</w:t>
      </w:r>
      <w:r w:rsidR="002D011D" w:rsidRPr="000F5FFF">
        <w:rPr>
          <w:rFonts w:ascii="Arial" w:hAnsi="Arial" w:cs="Arial"/>
          <w:color w:val="000000" w:themeColor="text1"/>
          <w:sz w:val="22"/>
          <w:szCs w:val="22"/>
        </w:rPr>
        <w:t>2023</w:t>
      </w:r>
      <w:r w:rsidRPr="000F5FFF">
        <w:rPr>
          <w:rFonts w:ascii="Arial" w:hAnsi="Arial" w:cs="Arial"/>
          <w:color w:val="000000" w:themeColor="text1"/>
          <w:sz w:val="22"/>
          <w:szCs w:val="22"/>
        </w:rPr>
        <w:tab/>
        <w:t>Assistant Professor</w:t>
      </w:r>
      <w:r w:rsidR="00520F66"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w:t>
      </w:r>
      <w:r w:rsidRPr="000F5FFF">
        <w:rPr>
          <w:rFonts w:ascii="Arial" w:hAnsi="Arial" w:cs="Arial"/>
          <w:i/>
          <w:iCs/>
          <w:color w:val="000000" w:themeColor="text1"/>
          <w:sz w:val="22"/>
          <w:szCs w:val="22"/>
        </w:rPr>
        <w:t>General Internal Medicine</w:t>
      </w:r>
      <w:r w:rsidRPr="000F5FFF">
        <w:rPr>
          <w:rFonts w:ascii="Arial" w:hAnsi="Arial" w:cs="Arial"/>
          <w:color w:val="000000" w:themeColor="text1"/>
          <w:sz w:val="22"/>
          <w:szCs w:val="22"/>
        </w:rPr>
        <w:t xml:space="preserve"> </w:t>
      </w:r>
      <w:r w:rsidR="00B876B2" w:rsidRPr="000F5FFF">
        <w:rPr>
          <w:rFonts w:ascii="Arial" w:hAnsi="Arial" w:cs="Arial"/>
          <w:color w:val="000000" w:themeColor="text1"/>
          <w:sz w:val="22"/>
          <w:szCs w:val="22"/>
        </w:rPr>
        <w:t xml:space="preserve">and </w:t>
      </w:r>
      <w:r w:rsidR="00B876B2" w:rsidRPr="000F5FFF">
        <w:rPr>
          <w:rFonts w:ascii="Arial" w:hAnsi="Arial" w:cs="Arial"/>
          <w:i/>
          <w:iCs/>
          <w:color w:val="000000" w:themeColor="text1"/>
          <w:sz w:val="22"/>
          <w:szCs w:val="22"/>
        </w:rPr>
        <w:t>Africana Studies</w:t>
      </w:r>
      <w:r w:rsidR="00B876B2"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 xml:space="preserve">at </w:t>
      </w:r>
      <w:r w:rsidR="00B876B2" w:rsidRPr="000F5FFF">
        <w:rPr>
          <w:rFonts w:ascii="Arial" w:hAnsi="Arial" w:cs="Arial"/>
          <w:color w:val="000000" w:themeColor="text1"/>
          <w:sz w:val="22"/>
          <w:szCs w:val="22"/>
        </w:rPr>
        <w:t>Cornell University/</w:t>
      </w:r>
      <w:r w:rsidRPr="000F5FFF">
        <w:rPr>
          <w:rFonts w:ascii="Arial" w:hAnsi="Arial" w:cs="Arial"/>
          <w:color w:val="000000" w:themeColor="text1"/>
          <w:sz w:val="22"/>
          <w:szCs w:val="22"/>
        </w:rPr>
        <w:t>Weill Cornell Medicine</w:t>
      </w:r>
    </w:p>
    <w:p w14:paraId="6F3EAEAE" w14:textId="4F2C6F7A" w:rsidR="00B876B2" w:rsidRDefault="00B876B2" w:rsidP="00607EAA">
      <w:pPr>
        <w:pStyle w:val="ListParagraph"/>
        <w:ind w:left="3240"/>
        <w:rPr>
          <w:rFonts w:ascii="Arial" w:hAnsi="Arial" w:cs="Arial"/>
          <w:color w:val="000000" w:themeColor="text1"/>
          <w:sz w:val="22"/>
          <w:szCs w:val="22"/>
        </w:rPr>
      </w:pPr>
      <w:r w:rsidRPr="000F5FFF">
        <w:rPr>
          <w:rFonts w:ascii="Arial" w:hAnsi="Arial" w:cs="Arial"/>
          <w:color w:val="000000" w:themeColor="text1"/>
          <w:sz w:val="22"/>
          <w:szCs w:val="22"/>
        </w:rPr>
        <w:t xml:space="preserve">Courses taught: 1) </w:t>
      </w:r>
      <w:r w:rsidR="00C24587" w:rsidRPr="000F5FFF">
        <w:rPr>
          <w:rFonts w:ascii="Arial" w:hAnsi="Arial" w:cs="Arial"/>
          <w:color w:val="000000" w:themeColor="text1"/>
          <w:sz w:val="22"/>
          <w:szCs w:val="22"/>
        </w:rPr>
        <w:t xml:space="preserve">Health, Race, and Place </w:t>
      </w:r>
      <w:r w:rsidRPr="000F5FFF">
        <w:rPr>
          <w:rFonts w:ascii="Arial" w:hAnsi="Arial" w:cs="Arial"/>
          <w:color w:val="000000" w:themeColor="text1"/>
          <w:sz w:val="22"/>
          <w:szCs w:val="22"/>
        </w:rPr>
        <w:t xml:space="preserve">(undergraduate) and 2) Doing Mixed Methods Research </w:t>
      </w:r>
      <w:proofErr w:type="gramStart"/>
      <w:r w:rsidRPr="000F5FFF">
        <w:rPr>
          <w:rFonts w:ascii="Arial" w:hAnsi="Arial" w:cs="Arial"/>
          <w:color w:val="000000" w:themeColor="text1"/>
          <w:sz w:val="22"/>
          <w:szCs w:val="22"/>
        </w:rPr>
        <w:t>With</w:t>
      </w:r>
      <w:proofErr w:type="gramEnd"/>
      <w:r w:rsidRPr="000F5FFF">
        <w:rPr>
          <w:rFonts w:ascii="Arial" w:hAnsi="Arial" w:cs="Arial"/>
          <w:color w:val="000000" w:themeColor="text1"/>
          <w:sz w:val="22"/>
          <w:szCs w:val="22"/>
        </w:rPr>
        <w:t xml:space="preserve"> Marginalized and Hidden Populations (graduate)</w:t>
      </w:r>
    </w:p>
    <w:p w14:paraId="2479F8ED" w14:textId="77777777" w:rsidR="00433FEB" w:rsidRPr="000F5FFF" w:rsidRDefault="00433FEB" w:rsidP="00607EAA">
      <w:pPr>
        <w:pStyle w:val="ListParagraph"/>
        <w:ind w:left="3240"/>
        <w:rPr>
          <w:rFonts w:ascii="Arial" w:hAnsi="Arial" w:cs="Arial"/>
          <w:color w:val="000000" w:themeColor="text1"/>
          <w:sz w:val="22"/>
          <w:szCs w:val="22"/>
        </w:rPr>
      </w:pPr>
    </w:p>
    <w:p w14:paraId="62117ACB" w14:textId="51440E93" w:rsidR="00B876B2" w:rsidRDefault="00B876B2" w:rsidP="00B876B2">
      <w:pPr>
        <w:ind w:left="2160"/>
        <w:rPr>
          <w:rFonts w:ascii="Arial" w:hAnsi="Arial" w:cs="Arial"/>
          <w:color w:val="000000" w:themeColor="text1"/>
          <w:sz w:val="22"/>
          <w:szCs w:val="22"/>
        </w:rPr>
      </w:pPr>
      <w:r w:rsidRPr="000F5FFF">
        <w:rPr>
          <w:rFonts w:ascii="Arial" w:hAnsi="Arial" w:cs="Arial"/>
          <w:color w:val="000000" w:themeColor="text1"/>
          <w:sz w:val="22"/>
          <w:szCs w:val="22"/>
        </w:rPr>
        <w:t>Joint graduate faculty field appointment</w:t>
      </w:r>
      <w:r w:rsidR="004E7DAA" w:rsidRPr="000F5FFF">
        <w:rPr>
          <w:rFonts w:ascii="Arial" w:hAnsi="Arial" w:cs="Arial"/>
          <w:color w:val="000000" w:themeColor="text1"/>
          <w:sz w:val="22"/>
          <w:szCs w:val="22"/>
        </w:rPr>
        <w:t>s</w:t>
      </w:r>
      <w:r w:rsidRPr="000F5FFF">
        <w:rPr>
          <w:rFonts w:ascii="Arial" w:hAnsi="Arial" w:cs="Arial"/>
          <w:color w:val="000000" w:themeColor="text1"/>
          <w:sz w:val="22"/>
          <w:szCs w:val="22"/>
        </w:rPr>
        <w:t xml:space="preserve">: </w:t>
      </w:r>
      <w:r w:rsidRPr="000F5FFF">
        <w:rPr>
          <w:rFonts w:ascii="Arial" w:hAnsi="Arial" w:cs="Arial"/>
          <w:i/>
          <w:iCs/>
          <w:color w:val="000000" w:themeColor="text1"/>
          <w:sz w:val="22"/>
          <w:szCs w:val="22"/>
        </w:rPr>
        <w:t>American Studies</w:t>
      </w:r>
      <w:r w:rsidRPr="000F5FFF">
        <w:rPr>
          <w:rFonts w:ascii="Arial" w:hAnsi="Arial" w:cs="Arial"/>
          <w:color w:val="000000" w:themeColor="text1"/>
          <w:sz w:val="22"/>
          <w:szCs w:val="22"/>
        </w:rPr>
        <w:t xml:space="preserve">, </w:t>
      </w:r>
      <w:r w:rsidRPr="000F5FFF">
        <w:rPr>
          <w:rFonts w:ascii="Arial" w:hAnsi="Arial" w:cs="Arial"/>
          <w:i/>
          <w:iCs/>
          <w:color w:val="000000" w:themeColor="text1"/>
          <w:sz w:val="22"/>
          <w:szCs w:val="22"/>
        </w:rPr>
        <w:t>Brooks School of Public Policy</w:t>
      </w:r>
      <w:r w:rsidRPr="000F5FFF">
        <w:rPr>
          <w:rFonts w:ascii="Arial" w:hAnsi="Arial" w:cs="Arial"/>
          <w:color w:val="000000" w:themeColor="text1"/>
          <w:sz w:val="22"/>
          <w:szCs w:val="22"/>
        </w:rPr>
        <w:t xml:space="preserve">, </w:t>
      </w:r>
      <w:r w:rsidRPr="000F5FFF">
        <w:rPr>
          <w:rFonts w:ascii="Arial" w:hAnsi="Arial" w:cs="Arial"/>
          <w:i/>
          <w:iCs/>
          <w:color w:val="000000" w:themeColor="text1"/>
          <w:sz w:val="22"/>
          <w:szCs w:val="22"/>
        </w:rPr>
        <w:t>City and Regional Planning, Department of Sociology</w:t>
      </w:r>
      <w:r w:rsidRPr="000F5FFF">
        <w:rPr>
          <w:rFonts w:ascii="Arial" w:hAnsi="Arial" w:cs="Arial"/>
          <w:color w:val="000000" w:themeColor="text1"/>
          <w:sz w:val="22"/>
          <w:szCs w:val="22"/>
        </w:rPr>
        <w:t xml:space="preserve"> at Cornell University</w:t>
      </w:r>
    </w:p>
    <w:p w14:paraId="18981B69" w14:textId="77777777" w:rsidR="00433FEB" w:rsidRPr="000F5FFF" w:rsidRDefault="00433FEB" w:rsidP="00B876B2">
      <w:pPr>
        <w:ind w:left="2160"/>
        <w:rPr>
          <w:rFonts w:ascii="Arial" w:hAnsi="Arial" w:cs="Arial"/>
          <w:color w:val="000000" w:themeColor="text1"/>
          <w:sz w:val="22"/>
          <w:szCs w:val="22"/>
        </w:rPr>
      </w:pPr>
    </w:p>
    <w:p w14:paraId="3D992C9B" w14:textId="3152BECD" w:rsidR="00F5268D" w:rsidRPr="000F5FFF" w:rsidRDefault="00F5268D" w:rsidP="00B876B2">
      <w:pPr>
        <w:ind w:left="2160" w:hanging="2160"/>
        <w:rPr>
          <w:rFonts w:ascii="Arial" w:hAnsi="Arial" w:cs="Arial"/>
          <w:color w:val="000000" w:themeColor="text1"/>
          <w:sz w:val="22"/>
          <w:szCs w:val="22"/>
        </w:rPr>
      </w:pPr>
      <w:r w:rsidRPr="000F5FFF">
        <w:rPr>
          <w:rFonts w:ascii="Arial" w:hAnsi="Arial" w:cs="Arial"/>
          <w:color w:val="000000" w:themeColor="text1"/>
          <w:sz w:val="22"/>
          <w:szCs w:val="22"/>
        </w:rPr>
        <w:t>2021-</w:t>
      </w:r>
      <w:r w:rsidR="00433FEB">
        <w:rPr>
          <w:rFonts w:ascii="Arial" w:hAnsi="Arial" w:cs="Arial"/>
          <w:color w:val="000000" w:themeColor="text1"/>
          <w:sz w:val="22"/>
          <w:szCs w:val="22"/>
        </w:rPr>
        <w:t>current</w:t>
      </w:r>
      <w:r w:rsidRPr="000F5FFF">
        <w:rPr>
          <w:rFonts w:ascii="Arial" w:hAnsi="Arial" w:cs="Arial"/>
          <w:color w:val="000000" w:themeColor="text1"/>
          <w:sz w:val="22"/>
          <w:szCs w:val="22"/>
        </w:rPr>
        <w:tab/>
      </w:r>
      <w:r w:rsidR="005626A9">
        <w:rPr>
          <w:rFonts w:ascii="Arial" w:hAnsi="Arial" w:cs="Arial"/>
          <w:color w:val="000000" w:themeColor="text1"/>
          <w:sz w:val="22"/>
          <w:szCs w:val="22"/>
        </w:rPr>
        <w:t xml:space="preserve">Executive </w:t>
      </w:r>
      <w:r w:rsidRPr="000F5FFF">
        <w:rPr>
          <w:rFonts w:ascii="Arial" w:hAnsi="Arial" w:cs="Arial"/>
          <w:color w:val="000000" w:themeColor="text1"/>
          <w:sz w:val="22"/>
          <w:szCs w:val="22"/>
        </w:rPr>
        <w:t xml:space="preserve">Director, </w:t>
      </w:r>
      <w:r w:rsidRPr="000F5FFF">
        <w:rPr>
          <w:rFonts w:ascii="Arial" w:hAnsi="Arial" w:cs="Arial"/>
          <w:i/>
          <w:iCs/>
          <w:color w:val="000000" w:themeColor="text1"/>
          <w:sz w:val="22"/>
          <w:szCs w:val="22"/>
        </w:rPr>
        <w:t>Center for Cultural Humility</w:t>
      </w:r>
      <w:r w:rsidRPr="000F5FFF">
        <w:rPr>
          <w:rFonts w:ascii="Arial" w:hAnsi="Arial" w:cs="Arial"/>
          <w:color w:val="000000" w:themeColor="text1"/>
          <w:sz w:val="22"/>
          <w:szCs w:val="22"/>
        </w:rPr>
        <w:t xml:space="preserve"> </w:t>
      </w:r>
      <w:r w:rsidR="004E7DAA" w:rsidRPr="000F5FFF">
        <w:rPr>
          <w:rFonts w:ascii="Arial" w:hAnsi="Arial" w:cs="Arial"/>
          <w:color w:val="000000" w:themeColor="text1"/>
          <w:sz w:val="22"/>
          <w:szCs w:val="22"/>
        </w:rPr>
        <w:t>(</w:t>
      </w:r>
      <w:r w:rsidR="00B876B2" w:rsidRPr="000F5FFF">
        <w:rPr>
          <w:rFonts w:ascii="Arial" w:hAnsi="Arial" w:cs="Arial"/>
          <w:color w:val="000000" w:themeColor="text1"/>
          <w:sz w:val="22"/>
          <w:szCs w:val="22"/>
        </w:rPr>
        <w:t>at</w:t>
      </w:r>
      <w:r w:rsidRPr="000F5FFF">
        <w:rPr>
          <w:rFonts w:ascii="Arial" w:hAnsi="Arial" w:cs="Arial"/>
          <w:color w:val="000000" w:themeColor="text1"/>
          <w:sz w:val="22"/>
          <w:szCs w:val="22"/>
        </w:rPr>
        <w:t xml:space="preserve"> </w:t>
      </w:r>
      <w:r w:rsidR="00B876B2" w:rsidRPr="000F5FFF">
        <w:rPr>
          <w:rFonts w:ascii="Arial" w:hAnsi="Arial" w:cs="Arial"/>
          <w:color w:val="000000" w:themeColor="text1"/>
          <w:sz w:val="22"/>
          <w:szCs w:val="22"/>
        </w:rPr>
        <w:t>University of California Berkeley</w:t>
      </w:r>
      <w:r w:rsidR="004E7DAA" w:rsidRPr="000F5FFF">
        <w:rPr>
          <w:rFonts w:ascii="Arial" w:hAnsi="Arial" w:cs="Arial"/>
          <w:color w:val="000000" w:themeColor="text1"/>
          <w:sz w:val="22"/>
          <w:szCs w:val="22"/>
        </w:rPr>
        <w:t>)</w:t>
      </w:r>
      <w:r w:rsidR="00B876B2"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 xml:space="preserve">| </w:t>
      </w:r>
      <w:r w:rsidR="00B876B2" w:rsidRPr="000F5FFF">
        <w:rPr>
          <w:rFonts w:ascii="Arial" w:hAnsi="Arial" w:cs="Arial"/>
          <w:color w:val="000000" w:themeColor="text1"/>
          <w:sz w:val="22"/>
          <w:szCs w:val="22"/>
        </w:rPr>
        <w:t>humility</w:t>
      </w:r>
      <w:r w:rsidR="009C7FDD" w:rsidRPr="000F5FFF">
        <w:rPr>
          <w:rFonts w:ascii="Arial" w:hAnsi="Arial" w:cs="Arial"/>
          <w:color w:val="000000" w:themeColor="text1"/>
          <w:sz w:val="22"/>
          <w:szCs w:val="22"/>
        </w:rPr>
        <w:t xml:space="preserve">center.org </w:t>
      </w:r>
      <w:r w:rsidRPr="000F5FFF">
        <w:rPr>
          <w:rFonts w:ascii="Arial" w:hAnsi="Arial" w:cs="Arial"/>
          <w:color w:val="000000" w:themeColor="text1"/>
          <w:sz w:val="22"/>
          <w:szCs w:val="22"/>
        </w:rPr>
        <w:t xml:space="preserve"> </w:t>
      </w:r>
    </w:p>
    <w:p w14:paraId="3F9955D6" w14:textId="2298D4BB" w:rsidR="006857D9" w:rsidRDefault="006857D9" w:rsidP="00607EAA">
      <w:pPr>
        <w:pStyle w:val="ListParagraph"/>
        <w:ind w:left="3240"/>
        <w:rPr>
          <w:rFonts w:ascii="Arial" w:hAnsi="Arial" w:cs="Arial"/>
          <w:color w:val="000000" w:themeColor="text1"/>
          <w:sz w:val="22"/>
          <w:szCs w:val="22"/>
        </w:rPr>
      </w:pPr>
      <w:r w:rsidRPr="000F5FFF">
        <w:rPr>
          <w:rFonts w:ascii="Arial" w:hAnsi="Arial" w:cs="Arial"/>
          <w:color w:val="000000" w:themeColor="text1"/>
          <w:sz w:val="22"/>
          <w:szCs w:val="22"/>
        </w:rPr>
        <w:t>The Center for Cultural Humility (CHUM</w:t>
      </w:r>
      <w:r w:rsidR="00E03CE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is a training center focused on generating and disseminating best practices for culturally responsive practice, policy, and research. CHUM was established in 2021 and provides evidence-</w:t>
      </w:r>
      <w:r w:rsidRPr="000F5FFF">
        <w:rPr>
          <w:rFonts w:ascii="Arial" w:hAnsi="Arial" w:cs="Arial"/>
          <w:color w:val="000000" w:themeColor="text1"/>
          <w:sz w:val="22"/>
          <w:szCs w:val="22"/>
        </w:rPr>
        <w:lastRenderedPageBreak/>
        <w:t xml:space="preserve">based trainings on cultural humility, anti-racism, </w:t>
      </w:r>
      <w:r w:rsidR="00137034" w:rsidRPr="000F5FFF">
        <w:rPr>
          <w:rFonts w:ascii="Arial" w:hAnsi="Arial" w:cs="Arial"/>
          <w:color w:val="000000" w:themeColor="text1"/>
          <w:sz w:val="22"/>
          <w:szCs w:val="22"/>
        </w:rPr>
        <w:t xml:space="preserve">trauma-informed practice, restorative justice, </w:t>
      </w:r>
      <w:r w:rsidR="00117D42" w:rsidRPr="000F5FFF">
        <w:rPr>
          <w:rFonts w:ascii="Arial" w:hAnsi="Arial" w:cs="Arial"/>
          <w:color w:val="000000" w:themeColor="text1"/>
          <w:sz w:val="22"/>
          <w:szCs w:val="22"/>
        </w:rPr>
        <w:t>Community-Based Participatory Research</w:t>
      </w:r>
      <w:r w:rsidRPr="000F5FFF">
        <w:rPr>
          <w:rFonts w:ascii="Arial" w:hAnsi="Arial" w:cs="Arial"/>
          <w:color w:val="000000" w:themeColor="text1"/>
          <w:sz w:val="22"/>
          <w:szCs w:val="22"/>
        </w:rPr>
        <w:t xml:space="preserve">, </w:t>
      </w:r>
      <w:r w:rsidR="00137034" w:rsidRPr="000F5FFF">
        <w:rPr>
          <w:rFonts w:ascii="Arial" w:hAnsi="Arial" w:cs="Arial"/>
          <w:color w:val="000000" w:themeColor="text1"/>
          <w:sz w:val="22"/>
          <w:szCs w:val="22"/>
        </w:rPr>
        <w:t xml:space="preserve">and </w:t>
      </w:r>
      <w:r w:rsidRPr="000F5FFF">
        <w:rPr>
          <w:rFonts w:ascii="Arial" w:hAnsi="Arial" w:cs="Arial"/>
          <w:color w:val="000000" w:themeColor="text1"/>
          <w:sz w:val="22"/>
          <w:szCs w:val="22"/>
        </w:rPr>
        <w:t xml:space="preserve">citizen science around the world.  </w:t>
      </w:r>
    </w:p>
    <w:p w14:paraId="44796B3E" w14:textId="77777777" w:rsidR="00433FEB" w:rsidRPr="000F5FFF" w:rsidRDefault="00433FEB" w:rsidP="00607EAA">
      <w:pPr>
        <w:pStyle w:val="ListParagraph"/>
        <w:ind w:left="3240"/>
        <w:rPr>
          <w:rFonts w:ascii="Arial" w:hAnsi="Arial" w:cs="Arial"/>
          <w:color w:val="000000" w:themeColor="text1"/>
          <w:sz w:val="22"/>
          <w:szCs w:val="22"/>
        </w:rPr>
      </w:pPr>
    </w:p>
    <w:p w14:paraId="3851001D" w14:textId="745EBEE0" w:rsidR="00F5268D" w:rsidRPr="000F5FFF" w:rsidRDefault="00F5268D" w:rsidP="00F5268D">
      <w:pPr>
        <w:rPr>
          <w:rFonts w:ascii="Arial" w:hAnsi="Arial" w:cs="Arial"/>
          <w:color w:val="000000" w:themeColor="text1"/>
          <w:sz w:val="22"/>
          <w:szCs w:val="22"/>
        </w:rPr>
      </w:pPr>
      <w:r w:rsidRPr="000F5FFF">
        <w:rPr>
          <w:rFonts w:ascii="Arial" w:hAnsi="Arial" w:cs="Arial"/>
          <w:color w:val="000000" w:themeColor="text1"/>
          <w:sz w:val="22"/>
          <w:szCs w:val="22"/>
        </w:rPr>
        <w:t>202</w:t>
      </w:r>
      <w:r w:rsidR="00433FEB">
        <w:rPr>
          <w:rFonts w:ascii="Arial" w:hAnsi="Arial" w:cs="Arial"/>
          <w:color w:val="000000" w:themeColor="text1"/>
          <w:sz w:val="22"/>
          <w:szCs w:val="22"/>
        </w:rPr>
        <w:t>0</w:t>
      </w:r>
      <w:r w:rsidRPr="000F5FFF">
        <w:rPr>
          <w:rFonts w:ascii="Arial" w:hAnsi="Arial" w:cs="Arial"/>
          <w:color w:val="000000" w:themeColor="text1"/>
          <w:sz w:val="22"/>
          <w:szCs w:val="22"/>
        </w:rPr>
        <w:t>-current</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t xml:space="preserve">Director, </w:t>
      </w:r>
      <w:proofErr w:type="spellStart"/>
      <w:r w:rsidRPr="000F5FFF">
        <w:rPr>
          <w:rFonts w:ascii="Arial" w:hAnsi="Arial" w:cs="Arial"/>
          <w:i/>
          <w:iCs/>
          <w:color w:val="000000" w:themeColor="text1"/>
          <w:sz w:val="22"/>
          <w:szCs w:val="22"/>
        </w:rPr>
        <w:t>ReLateral</w:t>
      </w:r>
      <w:proofErr w:type="spellEnd"/>
      <w:r w:rsidRPr="000F5FFF">
        <w:rPr>
          <w:rFonts w:ascii="Arial" w:hAnsi="Arial" w:cs="Arial"/>
          <w:i/>
          <w:iCs/>
          <w:color w:val="000000" w:themeColor="text1"/>
          <w:sz w:val="22"/>
          <w:szCs w:val="22"/>
        </w:rPr>
        <w:t xml:space="preserve"> Lab </w:t>
      </w:r>
      <w:r w:rsidRPr="000F5FFF">
        <w:rPr>
          <w:rFonts w:ascii="Arial" w:hAnsi="Arial" w:cs="Arial"/>
          <w:color w:val="000000" w:themeColor="text1"/>
          <w:sz w:val="22"/>
          <w:szCs w:val="22"/>
        </w:rPr>
        <w:t xml:space="preserve">at </w:t>
      </w:r>
      <w:r w:rsidR="00B876B2" w:rsidRPr="000F5FFF">
        <w:rPr>
          <w:rFonts w:ascii="Arial" w:hAnsi="Arial" w:cs="Arial"/>
          <w:color w:val="000000" w:themeColor="text1"/>
          <w:sz w:val="22"/>
          <w:szCs w:val="22"/>
        </w:rPr>
        <w:t>University of California Berkeley</w:t>
      </w:r>
      <w:r w:rsidRPr="000F5FFF">
        <w:rPr>
          <w:rFonts w:ascii="Arial" w:hAnsi="Arial" w:cs="Arial"/>
          <w:color w:val="000000" w:themeColor="text1"/>
          <w:sz w:val="22"/>
          <w:szCs w:val="22"/>
        </w:rPr>
        <w:t xml:space="preserve"> | </w:t>
      </w:r>
      <w:hyperlink r:id="rId8" w:history="1">
        <w:r w:rsidR="00B876B2" w:rsidRPr="000F5FFF">
          <w:rPr>
            <w:rStyle w:val="Hyperlink"/>
            <w:rFonts w:ascii="Arial" w:hAnsi="Arial" w:cs="Arial"/>
            <w:color w:val="000000" w:themeColor="text1"/>
            <w:sz w:val="22"/>
            <w:szCs w:val="22"/>
          </w:rPr>
          <w:t>www.relateral.com</w:t>
        </w:r>
      </w:hyperlink>
      <w:r w:rsidRPr="000F5FFF">
        <w:rPr>
          <w:rFonts w:ascii="Arial" w:hAnsi="Arial" w:cs="Arial"/>
          <w:color w:val="000000" w:themeColor="text1"/>
          <w:sz w:val="22"/>
          <w:szCs w:val="22"/>
        </w:rPr>
        <w:t xml:space="preserve"> </w:t>
      </w:r>
    </w:p>
    <w:p w14:paraId="1D69B165" w14:textId="3648E250" w:rsidR="00607EAA" w:rsidRPr="00607EAA" w:rsidRDefault="00F5268D" w:rsidP="00607EAA">
      <w:pPr>
        <w:pStyle w:val="ListParagraph"/>
        <w:shd w:val="clear" w:color="auto" w:fill="FFFFFF"/>
        <w:ind w:left="3240"/>
        <w:rPr>
          <w:rFonts w:ascii="Arial" w:hAnsi="Arial" w:cs="Arial"/>
          <w:color w:val="000000" w:themeColor="text1"/>
          <w:sz w:val="22"/>
          <w:szCs w:val="22"/>
        </w:rPr>
      </w:pPr>
      <w:proofErr w:type="spellStart"/>
      <w:r w:rsidRPr="000F5FFF">
        <w:rPr>
          <w:rFonts w:ascii="Arial" w:hAnsi="Arial" w:cs="Arial"/>
          <w:color w:val="000000" w:themeColor="text1"/>
          <w:sz w:val="22"/>
          <w:szCs w:val="22"/>
        </w:rPr>
        <w:t>ReLateral</w:t>
      </w:r>
      <w:proofErr w:type="spellEnd"/>
      <w:r w:rsidRPr="000F5FFF">
        <w:rPr>
          <w:rFonts w:ascii="Arial" w:hAnsi="Arial" w:cs="Arial"/>
          <w:color w:val="000000" w:themeColor="text1"/>
          <w:sz w:val="22"/>
          <w:szCs w:val="22"/>
        </w:rPr>
        <w:t xml:space="preserve"> Lab is an interdisciplinary research lab that focuses on providing graduate and undergraduate students with opportunities to conduct community-based research on health disparities.</w:t>
      </w:r>
      <w:r w:rsidR="00F71B95"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 xml:space="preserve">The lab was established in 2020 </w:t>
      </w:r>
      <w:r w:rsidR="00F71B95" w:rsidRPr="000F5FFF">
        <w:rPr>
          <w:rFonts w:ascii="Arial" w:hAnsi="Arial" w:cs="Arial"/>
          <w:color w:val="000000" w:themeColor="text1"/>
          <w:sz w:val="22"/>
          <w:szCs w:val="22"/>
        </w:rPr>
        <w:t xml:space="preserve">and </w:t>
      </w:r>
      <w:r w:rsidRPr="000F5FFF">
        <w:rPr>
          <w:rFonts w:ascii="Arial" w:hAnsi="Arial" w:cs="Arial"/>
          <w:color w:val="000000" w:themeColor="text1"/>
          <w:sz w:val="22"/>
          <w:szCs w:val="22"/>
        </w:rPr>
        <w:t>currently employs</w:t>
      </w:r>
      <w:r w:rsidR="00F71B95" w:rsidRPr="000F5FFF">
        <w:rPr>
          <w:rFonts w:ascii="Arial" w:hAnsi="Arial" w:cs="Arial"/>
          <w:color w:val="000000" w:themeColor="text1"/>
          <w:sz w:val="22"/>
          <w:szCs w:val="22"/>
        </w:rPr>
        <w:t xml:space="preserve"> a </w:t>
      </w:r>
      <w:r w:rsidR="00117D42" w:rsidRPr="000F5FFF">
        <w:rPr>
          <w:rFonts w:ascii="Arial" w:hAnsi="Arial" w:cs="Arial"/>
          <w:color w:val="000000" w:themeColor="text1"/>
          <w:sz w:val="22"/>
          <w:szCs w:val="22"/>
        </w:rPr>
        <w:t xml:space="preserve">diverse, </w:t>
      </w:r>
      <w:r w:rsidR="00F71B95" w:rsidRPr="000F5FFF">
        <w:rPr>
          <w:rFonts w:ascii="Arial" w:hAnsi="Arial" w:cs="Arial"/>
          <w:color w:val="000000" w:themeColor="text1"/>
          <w:sz w:val="22"/>
          <w:szCs w:val="22"/>
        </w:rPr>
        <w:t>multidisciplinary mix of</w:t>
      </w:r>
      <w:r w:rsidRPr="000F5FFF">
        <w:rPr>
          <w:rFonts w:ascii="Arial" w:hAnsi="Arial" w:cs="Arial"/>
          <w:color w:val="000000" w:themeColor="text1"/>
          <w:sz w:val="22"/>
          <w:szCs w:val="22"/>
        </w:rPr>
        <w:t xml:space="preserve"> students who are conducting research and </w:t>
      </w:r>
      <w:r w:rsidR="006857D9" w:rsidRPr="000F5FFF">
        <w:rPr>
          <w:rFonts w:ascii="Arial" w:hAnsi="Arial" w:cs="Arial"/>
          <w:color w:val="000000" w:themeColor="text1"/>
          <w:sz w:val="22"/>
          <w:szCs w:val="22"/>
        </w:rPr>
        <w:t>community engagement</w:t>
      </w:r>
      <w:r w:rsidRPr="000F5FFF">
        <w:rPr>
          <w:rFonts w:ascii="Arial" w:hAnsi="Arial" w:cs="Arial"/>
          <w:color w:val="000000" w:themeColor="text1"/>
          <w:sz w:val="22"/>
          <w:szCs w:val="22"/>
        </w:rPr>
        <w:t xml:space="preserve"> in</w:t>
      </w:r>
      <w:r w:rsidR="00AC0064" w:rsidRPr="000F5FFF">
        <w:rPr>
          <w:rFonts w:ascii="Arial" w:hAnsi="Arial" w:cs="Arial"/>
          <w:color w:val="000000" w:themeColor="text1"/>
          <w:sz w:val="22"/>
          <w:szCs w:val="22"/>
        </w:rPr>
        <w:t xml:space="preserve"> </w:t>
      </w:r>
      <w:r w:rsidR="00117D42" w:rsidRPr="000F5FFF">
        <w:rPr>
          <w:rFonts w:ascii="Arial" w:hAnsi="Arial" w:cs="Arial"/>
          <w:color w:val="000000" w:themeColor="text1"/>
          <w:sz w:val="22"/>
          <w:szCs w:val="22"/>
        </w:rPr>
        <w:t xml:space="preserve">California, </w:t>
      </w:r>
      <w:r w:rsidR="00AC0064" w:rsidRPr="000F5FFF">
        <w:rPr>
          <w:rFonts w:ascii="Arial" w:hAnsi="Arial" w:cs="Arial"/>
          <w:color w:val="000000" w:themeColor="text1"/>
          <w:sz w:val="22"/>
          <w:szCs w:val="22"/>
        </w:rPr>
        <w:t>New York,</w:t>
      </w:r>
      <w:r w:rsidRPr="000F5FFF">
        <w:rPr>
          <w:rFonts w:ascii="Arial" w:hAnsi="Arial" w:cs="Arial"/>
          <w:color w:val="000000" w:themeColor="text1"/>
          <w:sz w:val="22"/>
          <w:szCs w:val="22"/>
        </w:rPr>
        <w:t xml:space="preserve"> </w:t>
      </w:r>
      <w:r w:rsidR="00412E9A" w:rsidRPr="000F5FFF">
        <w:rPr>
          <w:rFonts w:ascii="Arial" w:hAnsi="Arial" w:cs="Arial"/>
          <w:color w:val="000000" w:themeColor="text1"/>
          <w:sz w:val="22"/>
          <w:szCs w:val="22"/>
        </w:rPr>
        <w:t xml:space="preserve">Washington DC, </w:t>
      </w:r>
      <w:r w:rsidR="00AC0064" w:rsidRPr="000F5FFF">
        <w:rPr>
          <w:rFonts w:ascii="Arial" w:hAnsi="Arial" w:cs="Arial"/>
          <w:color w:val="000000" w:themeColor="text1"/>
          <w:sz w:val="22"/>
          <w:szCs w:val="22"/>
        </w:rPr>
        <w:t xml:space="preserve">Pennsylvania, </w:t>
      </w:r>
      <w:r w:rsidRPr="000F5FFF">
        <w:rPr>
          <w:rFonts w:ascii="Arial" w:hAnsi="Arial" w:cs="Arial"/>
          <w:color w:val="000000" w:themeColor="text1"/>
          <w:sz w:val="22"/>
          <w:szCs w:val="22"/>
        </w:rPr>
        <w:t>Michigan, Illinois,</w:t>
      </w:r>
      <w:r w:rsidR="00AC0064" w:rsidRPr="000F5FFF">
        <w:rPr>
          <w:rFonts w:ascii="Arial" w:hAnsi="Arial" w:cs="Arial"/>
          <w:color w:val="000000" w:themeColor="text1"/>
          <w:sz w:val="22"/>
          <w:szCs w:val="22"/>
        </w:rPr>
        <w:t xml:space="preserve"> </w:t>
      </w:r>
      <w:r w:rsidR="00117D42" w:rsidRPr="000F5FFF">
        <w:rPr>
          <w:rFonts w:ascii="Arial" w:hAnsi="Arial" w:cs="Arial"/>
          <w:color w:val="000000" w:themeColor="text1"/>
          <w:sz w:val="22"/>
          <w:szCs w:val="22"/>
        </w:rPr>
        <w:t xml:space="preserve">and </w:t>
      </w:r>
      <w:r w:rsidR="00AC0064" w:rsidRPr="000F5FFF">
        <w:rPr>
          <w:rFonts w:ascii="Arial" w:hAnsi="Arial" w:cs="Arial"/>
          <w:color w:val="000000" w:themeColor="text1"/>
          <w:sz w:val="22"/>
          <w:szCs w:val="22"/>
        </w:rPr>
        <w:t>Georgia</w:t>
      </w:r>
      <w:r w:rsidR="00117D42" w:rsidRPr="000F5FFF">
        <w:rPr>
          <w:rFonts w:ascii="Arial" w:hAnsi="Arial" w:cs="Arial"/>
          <w:color w:val="000000" w:themeColor="text1"/>
          <w:sz w:val="22"/>
          <w:szCs w:val="22"/>
        </w:rPr>
        <w:t>.</w:t>
      </w:r>
    </w:p>
    <w:p w14:paraId="47C4B5F4" w14:textId="77777777" w:rsidR="00607EAA" w:rsidRDefault="00607EAA" w:rsidP="00881B1D">
      <w:pPr>
        <w:rPr>
          <w:rFonts w:ascii="Arial" w:hAnsi="Arial" w:cs="Arial"/>
          <w:b/>
          <w:color w:val="000000" w:themeColor="text1"/>
          <w:sz w:val="22"/>
          <w:szCs w:val="22"/>
        </w:rPr>
      </w:pPr>
    </w:p>
    <w:p w14:paraId="20DB0450" w14:textId="77777777" w:rsidR="00607EAA" w:rsidRPr="000F5FFF" w:rsidRDefault="00607EAA" w:rsidP="00607EAA">
      <w:pPr>
        <w:pStyle w:val="ColorfulList-Accent11"/>
        <w:ind w:left="0"/>
        <w:rPr>
          <w:rFonts w:ascii="Arial" w:hAnsi="Arial" w:cs="Arial"/>
          <w:b/>
          <w:color w:val="000000" w:themeColor="text1"/>
          <w:sz w:val="22"/>
          <w:szCs w:val="22"/>
        </w:rPr>
      </w:pPr>
      <w:r w:rsidRPr="000F5FFF">
        <w:rPr>
          <w:rFonts w:ascii="Arial" w:hAnsi="Arial" w:cs="Arial"/>
          <w:b/>
          <w:color w:val="000000" w:themeColor="text1"/>
          <w:sz w:val="22"/>
          <w:szCs w:val="22"/>
        </w:rPr>
        <w:t xml:space="preserve">PROFESSIONAL WORK EXPERIENCE </w:t>
      </w:r>
    </w:p>
    <w:p w14:paraId="0D413912" w14:textId="0824023A" w:rsidR="00607EAA" w:rsidRPr="000F5FFF" w:rsidRDefault="00607EAA" w:rsidP="00607EAA">
      <w:pPr>
        <w:rPr>
          <w:rFonts w:ascii="Arial" w:hAnsi="Arial" w:cs="Arial"/>
          <w:i/>
          <w:color w:val="000000" w:themeColor="text1"/>
          <w:sz w:val="22"/>
          <w:szCs w:val="22"/>
        </w:rPr>
      </w:pPr>
      <w:r w:rsidRPr="000F5FFF">
        <w:rPr>
          <w:rFonts w:ascii="Arial" w:hAnsi="Arial" w:cs="Arial"/>
          <w:color w:val="000000" w:themeColor="text1"/>
          <w:sz w:val="22"/>
          <w:szCs w:val="22"/>
        </w:rPr>
        <w:t>2020-</w:t>
      </w:r>
      <w:proofErr w:type="gramStart"/>
      <w:r w:rsidRPr="000F5FFF">
        <w:rPr>
          <w:rFonts w:ascii="Arial" w:hAnsi="Arial" w:cs="Arial"/>
          <w:color w:val="000000" w:themeColor="text1"/>
          <w:sz w:val="22"/>
          <w:szCs w:val="22"/>
        </w:rPr>
        <w:t xml:space="preserve">current  </w:t>
      </w:r>
      <w:r w:rsidRPr="000F5FFF">
        <w:rPr>
          <w:rFonts w:ascii="Arial" w:hAnsi="Arial" w:cs="Arial"/>
          <w:color w:val="000000" w:themeColor="text1"/>
          <w:sz w:val="22"/>
          <w:szCs w:val="22"/>
        </w:rPr>
        <w:tab/>
      </w:r>
      <w:proofErr w:type="gramEnd"/>
      <w:r w:rsidRPr="000F5FFF">
        <w:rPr>
          <w:rFonts w:ascii="Arial" w:hAnsi="Arial" w:cs="Arial"/>
          <w:color w:val="000000" w:themeColor="text1"/>
          <w:sz w:val="22"/>
          <w:szCs w:val="22"/>
        </w:rPr>
        <w:t xml:space="preserve">Consultant, </w:t>
      </w:r>
      <w:r w:rsidRPr="000F5FFF">
        <w:rPr>
          <w:rFonts w:ascii="Arial" w:hAnsi="Arial" w:cs="Arial"/>
          <w:i/>
          <w:iCs/>
          <w:color w:val="000000" w:themeColor="text1"/>
          <w:sz w:val="22"/>
          <w:szCs w:val="22"/>
        </w:rPr>
        <w:t>Infectious Diseases and Global Health</w:t>
      </w:r>
      <w:r w:rsidRPr="000F5FFF">
        <w:rPr>
          <w:rFonts w:ascii="Arial" w:hAnsi="Arial" w:cs="Arial"/>
          <w:color w:val="000000" w:themeColor="text1"/>
          <w:sz w:val="22"/>
          <w:szCs w:val="22"/>
        </w:rPr>
        <w:t xml:space="preserve">, University of Chicago </w:t>
      </w:r>
      <w:r w:rsidR="005626A9">
        <w:rPr>
          <w:rFonts w:ascii="Arial" w:hAnsi="Arial" w:cs="Arial"/>
          <w:color w:val="000000" w:themeColor="text1"/>
          <w:sz w:val="22"/>
          <w:szCs w:val="22"/>
        </w:rPr>
        <w:t>Medicine</w:t>
      </w:r>
    </w:p>
    <w:p w14:paraId="1A37305F" w14:textId="77777777" w:rsidR="00607EAA" w:rsidRDefault="00607EAA" w:rsidP="00607EAA">
      <w:pPr>
        <w:ind w:left="720"/>
        <w:rPr>
          <w:rFonts w:ascii="Arial" w:hAnsi="Arial" w:cs="Arial"/>
          <w:iCs/>
          <w:color w:val="000000" w:themeColor="text1"/>
          <w:sz w:val="22"/>
          <w:szCs w:val="22"/>
        </w:rPr>
      </w:pPr>
      <w:r w:rsidRPr="000F5FFF">
        <w:rPr>
          <w:rFonts w:ascii="Arial" w:hAnsi="Arial" w:cs="Arial"/>
          <w:iCs/>
          <w:color w:val="000000" w:themeColor="text1"/>
          <w:sz w:val="22"/>
          <w:szCs w:val="22"/>
        </w:rPr>
        <w:t>Leader of qualitative research core involved in participant recruitment, interview question guide development, interviewing, and coding and analysis.</w:t>
      </w:r>
    </w:p>
    <w:p w14:paraId="52477544" w14:textId="77777777" w:rsidR="00607EAA" w:rsidRPr="000F5FFF" w:rsidRDefault="00607EAA" w:rsidP="00607EAA">
      <w:pPr>
        <w:ind w:left="720"/>
        <w:rPr>
          <w:rFonts w:ascii="Arial" w:hAnsi="Arial" w:cs="Arial"/>
          <w:i/>
          <w:color w:val="000000" w:themeColor="text1"/>
          <w:sz w:val="22"/>
          <w:szCs w:val="22"/>
        </w:rPr>
      </w:pPr>
      <w:r w:rsidRPr="000F5FFF">
        <w:rPr>
          <w:rFonts w:ascii="Arial" w:hAnsi="Arial" w:cs="Arial"/>
          <w:i/>
          <w:color w:val="000000" w:themeColor="text1"/>
          <w:sz w:val="22"/>
          <w:szCs w:val="22"/>
        </w:rPr>
        <w:tab/>
        <w:t xml:space="preserve"> </w:t>
      </w:r>
    </w:p>
    <w:p w14:paraId="1A6A99DB" w14:textId="77777777" w:rsidR="00607EAA" w:rsidRPr="000F5FFF" w:rsidRDefault="00607EAA" w:rsidP="00607EAA">
      <w:pPr>
        <w:ind w:left="1440" w:hanging="1440"/>
        <w:rPr>
          <w:rFonts w:ascii="Arial" w:hAnsi="Arial" w:cs="Arial"/>
          <w:color w:val="000000" w:themeColor="text1"/>
          <w:sz w:val="22"/>
          <w:szCs w:val="22"/>
        </w:rPr>
      </w:pPr>
      <w:r w:rsidRPr="000F5FFF">
        <w:rPr>
          <w:rFonts w:ascii="Arial" w:hAnsi="Arial" w:cs="Arial"/>
          <w:color w:val="000000" w:themeColor="text1"/>
          <w:sz w:val="22"/>
          <w:szCs w:val="22"/>
        </w:rPr>
        <w:t>2017-</w:t>
      </w:r>
      <w:proofErr w:type="gramStart"/>
      <w:r w:rsidRPr="000F5FFF">
        <w:rPr>
          <w:rFonts w:ascii="Arial" w:hAnsi="Arial" w:cs="Arial"/>
          <w:color w:val="000000" w:themeColor="text1"/>
          <w:sz w:val="22"/>
          <w:szCs w:val="22"/>
        </w:rPr>
        <w:t xml:space="preserve">2020  </w:t>
      </w:r>
      <w:r w:rsidRPr="000F5FFF">
        <w:rPr>
          <w:rFonts w:ascii="Arial" w:hAnsi="Arial" w:cs="Arial"/>
          <w:color w:val="000000" w:themeColor="text1"/>
          <w:sz w:val="22"/>
          <w:szCs w:val="22"/>
        </w:rPr>
        <w:tab/>
      </w:r>
      <w:proofErr w:type="gramEnd"/>
      <w:r w:rsidRPr="000F5FFF">
        <w:rPr>
          <w:rFonts w:ascii="Arial" w:hAnsi="Arial" w:cs="Arial"/>
          <w:color w:val="000000" w:themeColor="text1"/>
          <w:sz w:val="22"/>
          <w:szCs w:val="22"/>
        </w:rPr>
        <w:t xml:space="preserve">Research Coordinator, </w:t>
      </w:r>
      <w:r w:rsidRPr="000F5FFF">
        <w:rPr>
          <w:rFonts w:ascii="Arial" w:hAnsi="Arial" w:cs="Arial"/>
          <w:i/>
          <w:iCs/>
          <w:color w:val="000000" w:themeColor="text1"/>
          <w:sz w:val="22"/>
          <w:szCs w:val="22"/>
        </w:rPr>
        <w:t>Infectious Diseases and Global Health</w:t>
      </w:r>
      <w:r w:rsidRPr="000F5FFF">
        <w:rPr>
          <w:rFonts w:ascii="Arial" w:hAnsi="Arial" w:cs="Arial"/>
          <w:color w:val="000000" w:themeColor="text1"/>
          <w:sz w:val="22"/>
          <w:szCs w:val="22"/>
        </w:rPr>
        <w:t>, University of Chicago Hospital</w:t>
      </w:r>
    </w:p>
    <w:p w14:paraId="069D2C78" w14:textId="77777777" w:rsidR="00607EAA" w:rsidRPr="000F5FFF" w:rsidRDefault="00607EAA" w:rsidP="00607EAA">
      <w:pPr>
        <w:ind w:left="720"/>
        <w:rPr>
          <w:rFonts w:ascii="Arial" w:hAnsi="Arial" w:cs="Arial"/>
          <w:color w:val="000000" w:themeColor="text1"/>
          <w:sz w:val="22"/>
          <w:szCs w:val="22"/>
        </w:rPr>
      </w:pPr>
      <w:r w:rsidRPr="000F5FFF">
        <w:rPr>
          <w:rFonts w:ascii="Arial" w:hAnsi="Arial" w:cs="Arial"/>
          <w:color w:val="000000" w:themeColor="text1"/>
          <w:sz w:val="22"/>
          <w:szCs w:val="22"/>
        </w:rPr>
        <w:t xml:space="preserve">Provided general research coordination for an NIH-funded study on nonmedical opioid use study, including leading the qualitative core, developing research protocols and IRB documentation, and analyzing collected data. </w:t>
      </w:r>
    </w:p>
    <w:p w14:paraId="56BFBD20" w14:textId="77777777" w:rsidR="00607EAA" w:rsidRPr="000F5FFF" w:rsidRDefault="00607EAA" w:rsidP="00607EAA">
      <w:pPr>
        <w:ind w:left="720"/>
        <w:rPr>
          <w:rFonts w:ascii="Arial" w:hAnsi="Arial" w:cs="Arial"/>
          <w:color w:val="000000" w:themeColor="text1"/>
          <w:sz w:val="22"/>
          <w:szCs w:val="22"/>
        </w:rPr>
      </w:pPr>
    </w:p>
    <w:p w14:paraId="14C7640C" w14:textId="77777777" w:rsidR="00607EAA" w:rsidRPr="000F5FFF" w:rsidRDefault="00607EAA" w:rsidP="00607EAA">
      <w:pPr>
        <w:rPr>
          <w:rFonts w:ascii="Arial" w:hAnsi="Arial" w:cs="Arial"/>
          <w:i/>
          <w:color w:val="000000" w:themeColor="text1"/>
          <w:sz w:val="22"/>
          <w:szCs w:val="22"/>
        </w:rPr>
      </w:pPr>
      <w:r w:rsidRPr="000F5FFF">
        <w:rPr>
          <w:rFonts w:ascii="Arial" w:hAnsi="Arial" w:cs="Arial"/>
          <w:color w:val="000000" w:themeColor="text1"/>
          <w:sz w:val="22"/>
          <w:szCs w:val="22"/>
        </w:rPr>
        <w:t>2017-2019</w:t>
      </w:r>
      <w:r w:rsidRPr="000F5FFF">
        <w:rPr>
          <w:rFonts w:ascii="Arial" w:hAnsi="Arial" w:cs="Arial"/>
          <w:color w:val="000000" w:themeColor="text1"/>
          <w:sz w:val="22"/>
          <w:szCs w:val="22"/>
        </w:rPr>
        <w:tab/>
        <w:t>Program Evaluator, Umoja Student Development</w:t>
      </w:r>
    </w:p>
    <w:p w14:paraId="4055D7A8" w14:textId="77777777" w:rsidR="00607EAA" w:rsidRPr="000F5FFF" w:rsidRDefault="00607EAA" w:rsidP="00607EAA">
      <w:pPr>
        <w:ind w:left="720"/>
        <w:rPr>
          <w:rFonts w:ascii="Arial" w:hAnsi="Arial" w:cs="Arial"/>
          <w:color w:val="000000" w:themeColor="text1"/>
          <w:sz w:val="22"/>
          <w:szCs w:val="22"/>
        </w:rPr>
      </w:pPr>
      <w:r w:rsidRPr="000F5FFF">
        <w:rPr>
          <w:rFonts w:ascii="Arial" w:hAnsi="Arial" w:cs="Arial"/>
          <w:color w:val="000000" w:themeColor="text1"/>
          <w:sz w:val="22"/>
          <w:szCs w:val="22"/>
        </w:rPr>
        <w:t>Served as a technical resource for the evaluation of data from a restorative justice intervention at 10 public Chicago high schools, conducting interviews with school staff, managing databases, and assessing longitudinal performance metrics.</w:t>
      </w:r>
    </w:p>
    <w:p w14:paraId="383F23D2" w14:textId="77777777" w:rsidR="00607EAA" w:rsidRPr="000F5FFF" w:rsidRDefault="00607EAA" w:rsidP="00607EAA">
      <w:pPr>
        <w:ind w:left="720"/>
        <w:rPr>
          <w:rFonts w:ascii="Arial" w:hAnsi="Arial" w:cs="Arial"/>
          <w:color w:val="000000" w:themeColor="text1"/>
          <w:sz w:val="22"/>
          <w:szCs w:val="22"/>
        </w:rPr>
      </w:pPr>
    </w:p>
    <w:p w14:paraId="694DF652" w14:textId="77777777" w:rsidR="00607EAA" w:rsidRPr="000F5FFF" w:rsidRDefault="00607EAA" w:rsidP="00607EAA">
      <w:pPr>
        <w:rPr>
          <w:rFonts w:ascii="Arial" w:hAnsi="Arial" w:cs="Arial"/>
          <w:i/>
          <w:color w:val="000000" w:themeColor="text1"/>
          <w:sz w:val="22"/>
          <w:szCs w:val="22"/>
        </w:rPr>
      </w:pPr>
      <w:r w:rsidRPr="000F5FFF">
        <w:rPr>
          <w:rFonts w:ascii="Arial" w:hAnsi="Arial" w:cs="Arial"/>
          <w:iCs/>
          <w:color w:val="000000" w:themeColor="text1"/>
          <w:sz w:val="22"/>
          <w:szCs w:val="22"/>
        </w:rPr>
        <w:t>2013-2018</w:t>
      </w:r>
      <w:r w:rsidRPr="000F5FFF">
        <w:rPr>
          <w:rFonts w:ascii="Arial" w:hAnsi="Arial" w:cs="Arial"/>
          <w:i/>
          <w:color w:val="000000" w:themeColor="text1"/>
          <w:sz w:val="22"/>
          <w:szCs w:val="22"/>
        </w:rPr>
        <w:tab/>
      </w:r>
      <w:r w:rsidRPr="000F5FFF">
        <w:rPr>
          <w:rFonts w:ascii="Arial" w:hAnsi="Arial" w:cs="Arial"/>
          <w:iCs/>
          <w:color w:val="000000" w:themeColor="text1"/>
          <w:sz w:val="22"/>
          <w:szCs w:val="22"/>
        </w:rPr>
        <w:t>Program Evaluator,</w:t>
      </w:r>
      <w:r w:rsidRPr="000F5FFF">
        <w:rPr>
          <w:rFonts w:ascii="Arial" w:hAnsi="Arial" w:cs="Arial"/>
          <w:i/>
          <w:color w:val="000000" w:themeColor="text1"/>
          <w:sz w:val="22"/>
          <w:szCs w:val="22"/>
        </w:rPr>
        <w:t xml:space="preserve"> Children’s Trauma Assessment Center</w:t>
      </w:r>
      <w:r w:rsidRPr="000F5FFF">
        <w:rPr>
          <w:rFonts w:ascii="Arial" w:hAnsi="Arial" w:cs="Arial"/>
          <w:iCs/>
          <w:color w:val="000000" w:themeColor="text1"/>
          <w:sz w:val="22"/>
          <w:szCs w:val="22"/>
        </w:rPr>
        <w:t xml:space="preserve"> at </w:t>
      </w:r>
      <w:r w:rsidRPr="000F5FFF">
        <w:rPr>
          <w:rFonts w:ascii="Arial" w:hAnsi="Arial" w:cs="Arial"/>
          <w:color w:val="000000" w:themeColor="text1"/>
          <w:sz w:val="22"/>
          <w:szCs w:val="22"/>
        </w:rPr>
        <w:t>Western Michigan University</w:t>
      </w:r>
    </w:p>
    <w:p w14:paraId="6EEF891E" w14:textId="77777777" w:rsidR="00607EAA" w:rsidRPr="000F5FFF" w:rsidRDefault="00607EAA" w:rsidP="00607EAA">
      <w:pPr>
        <w:ind w:left="720"/>
        <w:rPr>
          <w:rFonts w:ascii="Arial" w:hAnsi="Arial" w:cs="Arial"/>
          <w:color w:val="000000" w:themeColor="text1"/>
          <w:sz w:val="22"/>
          <w:szCs w:val="22"/>
        </w:rPr>
      </w:pPr>
      <w:r w:rsidRPr="000F5FFF">
        <w:rPr>
          <w:rFonts w:ascii="Arial" w:hAnsi="Arial" w:cs="Arial"/>
          <w:color w:val="000000" w:themeColor="text1"/>
          <w:sz w:val="22"/>
          <w:szCs w:val="22"/>
        </w:rPr>
        <w:t>Conducted semi-structured interviews with court officials and social workers and program evaluation services for a statewide, SAMHSA-funded child welfare intervention. Provided survey design and instrument validation, coordination of data collection, and analysis and interpretation of data in structured reports.</w:t>
      </w:r>
    </w:p>
    <w:p w14:paraId="766C4239" w14:textId="77777777" w:rsidR="00607EAA" w:rsidRPr="000F5FFF" w:rsidRDefault="00607EAA" w:rsidP="00607EAA">
      <w:pPr>
        <w:ind w:left="720"/>
        <w:rPr>
          <w:rFonts w:ascii="Arial" w:hAnsi="Arial" w:cs="Arial"/>
          <w:color w:val="000000" w:themeColor="text1"/>
          <w:sz w:val="22"/>
          <w:szCs w:val="22"/>
        </w:rPr>
      </w:pPr>
    </w:p>
    <w:p w14:paraId="32358E5A" w14:textId="77777777" w:rsidR="00607EAA" w:rsidRPr="000F5FFF" w:rsidRDefault="00607EAA" w:rsidP="00607EAA">
      <w:pPr>
        <w:rPr>
          <w:rFonts w:ascii="Arial" w:hAnsi="Arial" w:cs="Arial"/>
          <w:i/>
          <w:color w:val="000000" w:themeColor="text1"/>
          <w:sz w:val="22"/>
          <w:szCs w:val="22"/>
        </w:rPr>
      </w:pPr>
      <w:r w:rsidRPr="000F5FFF">
        <w:rPr>
          <w:rFonts w:ascii="Arial" w:hAnsi="Arial" w:cs="Arial"/>
          <w:color w:val="000000" w:themeColor="text1"/>
          <w:sz w:val="22"/>
          <w:szCs w:val="22"/>
        </w:rPr>
        <w:t xml:space="preserve">2016-2017 </w:t>
      </w:r>
      <w:r w:rsidRPr="000F5FFF">
        <w:rPr>
          <w:rFonts w:ascii="Arial" w:hAnsi="Arial" w:cs="Arial"/>
          <w:color w:val="000000" w:themeColor="text1"/>
          <w:sz w:val="22"/>
          <w:szCs w:val="22"/>
        </w:rPr>
        <w:tab/>
        <w:t>Research Coordinator, West Health Institute</w:t>
      </w:r>
    </w:p>
    <w:p w14:paraId="4BA2E019" w14:textId="77777777" w:rsidR="00607EAA" w:rsidRPr="000F5FFF" w:rsidRDefault="00607EAA" w:rsidP="00607EAA">
      <w:pPr>
        <w:ind w:left="720"/>
        <w:rPr>
          <w:rFonts w:ascii="Arial" w:hAnsi="Arial" w:cs="Arial"/>
          <w:color w:val="000000" w:themeColor="text1"/>
          <w:sz w:val="22"/>
          <w:szCs w:val="22"/>
        </w:rPr>
      </w:pPr>
      <w:r w:rsidRPr="000F5FFF">
        <w:rPr>
          <w:rFonts w:ascii="Arial" w:hAnsi="Arial" w:cs="Arial"/>
          <w:color w:val="000000" w:themeColor="text1"/>
          <w:sz w:val="22"/>
          <w:szCs w:val="22"/>
        </w:rPr>
        <w:t>Carried out semi-structured interviews with social services and healthcare professionals, addressing case management and care coordination practices for older adults. Provided general program coordination support and logistics management, including scheduling meetings and developing programming materials.</w:t>
      </w:r>
    </w:p>
    <w:p w14:paraId="427BEAE9" w14:textId="77777777" w:rsidR="00607EAA" w:rsidRPr="000F5FFF" w:rsidRDefault="00607EAA" w:rsidP="00607EAA">
      <w:pPr>
        <w:ind w:left="720"/>
        <w:rPr>
          <w:rFonts w:ascii="Arial" w:hAnsi="Arial" w:cs="Arial"/>
          <w:color w:val="000000" w:themeColor="text1"/>
          <w:sz w:val="22"/>
          <w:szCs w:val="22"/>
        </w:rPr>
      </w:pPr>
    </w:p>
    <w:p w14:paraId="26EFBF98" w14:textId="77777777" w:rsidR="00607EAA" w:rsidRPr="000F5FFF" w:rsidRDefault="00607EAA" w:rsidP="00607EAA">
      <w:pPr>
        <w:rPr>
          <w:rFonts w:ascii="Arial" w:hAnsi="Arial" w:cs="Arial"/>
          <w:i/>
          <w:color w:val="000000" w:themeColor="text1"/>
          <w:sz w:val="22"/>
          <w:szCs w:val="22"/>
        </w:rPr>
      </w:pPr>
      <w:r w:rsidRPr="000F5FFF">
        <w:rPr>
          <w:rFonts w:ascii="Arial" w:hAnsi="Arial" w:cs="Arial"/>
          <w:color w:val="000000" w:themeColor="text1"/>
          <w:sz w:val="22"/>
          <w:szCs w:val="22"/>
        </w:rPr>
        <w:t>2015-2016</w:t>
      </w:r>
      <w:r w:rsidRPr="000F5FFF">
        <w:rPr>
          <w:rFonts w:ascii="Arial" w:hAnsi="Arial" w:cs="Arial"/>
          <w:color w:val="000000" w:themeColor="text1"/>
          <w:sz w:val="22"/>
          <w:szCs w:val="22"/>
        </w:rPr>
        <w:tab/>
      </w:r>
      <w:r w:rsidRPr="000F5FFF">
        <w:rPr>
          <w:rFonts w:ascii="Arial" w:hAnsi="Arial" w:cs="Arial"/>
          <w:iCs/>
          <w:color w:val="000000" w:themeColor="text1"/>
          <w:sz w:val="22"/>
          <w:szCs w:val="22"/>
        </w:rPr>
        <w:t>Grant and Program Administrator,</w:t>
      </w:r>
      <w:r w:rsidRPr="000F5FFF">
        <w:rPr>
          <w:rFonts w:ascii="Arial" w:hAnsi="Arial" w:cs="Arial"/>
          <w:i/>
          <w:iCs/>
          <w:color w:val="000000" w:themeColor="text1"/>
          <w:sz w:val="22"/>
          <w:szCs w:val="22"/>
        </w:rPr>
        <w:t xml:space="preserve"> Sinai Urban Health Institute</w:t>
      </w:r>
      <w:r w:rsidRPr="000F5FFF">
        <w:rPr>
          <w:rFonts w:ascii="Arial" w:hAnsi="Arial" w:cs="Arial"/>
          <w:color w:val="000000" w:themeColor="text1"/>
          <w:sz w:val="22"/>
          <w:szCs w:val="22"/>
        </w:rPr>
        <w:t xml:space="preserve"> at Mount Sinai Hospital</w:t>
      </w:r>
    </w:p>
    <w:p w14:paraId="5695E09E" w14:textId="77777777" w:rsidR="00607EAA" w:rsidRPr="000F5FFF" w:rsidRDefault="00607EAA" w:rsidP="00607EAA">
      <w:pPr>
        <w:ind w:left="720"/>
        <w:rPr>
          <w:rFonts w:ascii="Arial" w:hAnsi="Arial" w:cs="Arial"/>
          <w:color w:val="000000" w:themeColor="text1"/>
          <w:sz w:val="22"/>
          <w:szCs w:val="22"/>
        </w:rPr>
      </w:pPr>
      <w:r w:rsidRPr="000F5FFF">
        <w:rPr>
          <w:rFonts w:ascii="Arial" w:hAnsi="Arial" w:cs="Arial"/>
          <w:color w:val="000000" w:themeColor="text1"/>
          <w:sz w:val="22"/>
          <w:szCs w:val="22"/>
        </w:rPr>
        <w:t xml:space="preserve">Developed and executed Institute’s primary development and fundraising strategies, helping seek, write and review grant/funding applications. Facilitated </w:t>
      </w:r>
      <w:r w:rsidRPr="000F5FFF">
        <w:rPr>
          <w:rFonts w:ascii="Arial" w:hAnsi="Arial" w:cs="Arial"/>
          <w:i/>
          <w:color w:val="000000" w:themeColor="text1"/>
          <w:sz w:val="22"/>
          <w:szCs w:val="22"/>
        </w:rPr>
        <w:t>post</w:t>
      </w:r>
      <w:r w:rsidRPr="000F5FFF">
        <w:rPr>
          <w:rFonts w:ascii="Arial" w:hAnsi="Arial" w:cs="Arial"/>
          <w:color w:val="000000" w:themeColor="text1"/>
          <w:sz w:val="22"/>
          <w:szCs w:val="22"/>
        </w:rPr>
        <w:t xml:space="preserve"> award processes, managing financial accounts and budget activities, and generated status reports for funders.</w:t>
      </w:r>
    </w:p>
    <w:p w14:paraId="4ED6E24B" w14:textId="77777777" w:rsidR="00607EAA" w:rsidRPr="000F5FFF" w:rsidRDefault="00607EAA" w:rsidP="00607EAA">
      <w:pPr>
        <w:ind w:left="720"/>
        <w:rPr>
          <w:rFonts w:ascii="Arial" w:hAnsi="Arial" w:cs="Arial"/>
          <w:color w:val="000000" w:themeColor="text1"/>
          <w:sz w:val="22"/>
          <w:szCs w:val="22"/>
        </w:rPr>
      </w:pPr>
    </w:p>
    <w:p w14:paraId="24B4295F" w14:textId="77777777" w:rsidR="00607EAA" w:rsidRPr="000F5FFF" w:rsidRDefault="00607EAA" w:rsidP="00607EAA">
      <w:pPr>
        <w:pStyle w:val="ColorfulList-Accent11"/>
        <w:ind w:left="0"/>
        <w:rPr>
          <w:rFonts w:ascii="Arial" w:hAnsi="Arial" w:cs="Arial"/>
          <w:color w:val="000000" w:themeColor="text1"/>
          <w:sz w:val="22"/>
          <w:szCs w:val="22"/>
        </w:rPr>
      </w:pPr>
      <w:r w:rsidRPr="000F5FFF">
        <w:rPr>
          <w:rFonts w:ascii="Arial" w:hAnsi="Arial" w:cs="Arial"/>
          <w:color w:val="000000" w:themeColor="text1"/>
          <w:sz w:val="22"/>
          <w:szCs w:val="22"/>
        </w:rPr>
        <w:t>2011-2013</w:t>
      </w:r>
      <w:r w:rsidRPr="000F5FFF">
        <w:rPr>
          <w:rFonts w:ascii="Arial" w:hAnsi="Arial" w:cs="Arial"/>
          <w:color w:val="000000" w:themeColor="text1"/>
          <w:sz w:val="22"/>
          <w:szCs w:val="22"/>
        </w:rPr>
        <w:tab/>
      </w:r>
      <w:r w:rsidRPr="000F5FFF">
        <w:rPr>
          <w:rFonts w:ascii="Arial" w:hAnsi="Arial" w:cs="Arial"/>
          <w:iCs/>
          <w:color w:val="000000" w:themeColor="text1"/>
          <w:sz w:val="22"/>
          <w:szCs w:val="22"/>
        </w:rPr>
        <w:t>Epidemiologist,</w:t>
      </w:r>
      <w:r w:rsidRPr="000F5FFF">
        <w:rPr>
          <w:rFonts w:ascii="Arial" w:hAnsi="Arial" w:cs="Arial"/>
          <w:color w:val="000000" w:themeColor="text1"/>
          <w:sz w:val="22"/>
          <w:szCs w:val="22"/>
        </w:rPr>
        <w:t xml:space="preserve"> Henry Ford Hospital</w:t>
      </w:r>
    </w:p>
    <w:p w14:paraId="2EA3D7FC" w14:textId="77777777" w:rsidR="00607EAA" w:rsidRPr="000F5FFF" w:rsidRDefault="00607EAA" w:rsidP="00607EAA">
      <w:pPr>
        <w:pStyle w:val="ColorfulList-Accent11"/>
        <w:rPr>
          <w:rFonts w:ascii="Arial" w:hAnsi="Arial" w:cs="Arial"/>
          <w:color w:val="000000" w:themeColor="text1"/>
          <w:sz w:val="22"/>
          <w:szCs w:val="22"/>
        </w:rPr>
      </w:pPr>
      <w:r w:rsidRPr="000F5FFF">
        <w:rPr>
          <w:rFonts w:ascii="Arial" w:hAnsi="Arial" w:cs="Arial"/>
          <w:color w:val="000000" w:themeColor="text1"/>
          <w:sz w:val="22"/>
          <w:szCs w:val="22"/>
        </w:rPr>
        <w:t>Created study protocol and managed data collection team in the recruitment and retention of study participants for NIH-funded research (P01, R01 and R21) addressing primary prevention and management of various chronic diseases. Produced empirical reports on research findings, and prepared and analyzed results for publication in peer-reviewed journals. </w:t>
      </w:r>
    </w:p>
    <w:p w14:paraId="5EA1BA68" w14:textId="77777777" w:rsidR="00607EAA" w:rsidRPr="000F5FFF" w:rsidRDefault="00607EAA" w:rsidP="00607EAA">
      <w:pPr>
        <w:pStyle w:val="ColorfulList-Accent11"/>
        <w:rPr>
          <w:rFonts w:ascii="Arial" w:hAnsi="Arial" w:cs="Arial"/>
          <w:color w:val="000000" w:themeColor="text1"/>
          <w:sz w:val="22"/>
          <w:szCs w:val="22"/>
        </w:rPr>
      </w:pPr>
    </w:p>
    <w:p w14:paraId="7D791C24" w14:textId="77777777" w:rsidR="00607EAA" w:rsidRPr="000F5FFF" w:rsidRDefault="00607EAA" w:rsidP="00607EAA">
      <w:pPr>
        <w:rPr>
          <w:rFonts w:ascii="Arial" w:hAnsi="Arial" w:cs="Arial"/>
          <w:i/>
          <w:color w:val="000000" w:themeColor="text1"/>
          <w:sz w:val="22"/>
          <w:szCs w:val="22"/>
        </w:rPr>
      </w:pPr>
      <w:r w:rsidRPr="000F5FFF">
        <w:rPr>
          <w:rFonts w:ascii="Arial" w:hAnsi="Arial" w:cs="Arial"/>
          <w:color w:val="000000" w:themeColor="text1"/>
          <w:sz w:val="22"/>
          <w:szCs w:val="22"/>
        </w:rPr>
        <w:lastRenderedPageBreak/>
        <w:t>2010</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Pr="000F5FFF">
        <w:rPr>
          <w:rFonts w:ascii="Arial" w:hAnsi="Arial" w:cs="Arial"/>
          <w:iCs/>
          <w:color w:val="000000" w:themeColor="text1"/>
          <w:sz w:val="22"/>
          <w:szCs w:val="22"/>
        </w:rPr>
        <w:t xml:space="preserve">Health Coordinator for </w:t>
      </w:r>
      <w:r w:rsidRPr="000F5FFF">
        <w:rPr>
          <w:rFonts w:ascii="Arial" w:hAnsi="Arial" w:cs="Arial"/>
          <w:i/>
          <w:color w:val="000000" w:themeColor="text1"/>
          <w:sz w:val="22"/>
          <w:szCs w:val="22"/>
        </w:rPr>
        <w:t>Street-to-Home Program</w:t>
      </w:r>
      <w:r w:rsidRPr="000F5FFF">
        <w:rPr>
          <w:rFonts w:ascii="Arial" w:hAnsi="Arial" w:cs="Arial"/>
          <w:iCs/>
          <w:color w:val="000000" w:themeColor="text1"/>
          <w:sz w:val="22"/>
          <w:szCs w:val="22"/>
        </w:rPr>
        <w:t>, Common</w:t>
      </w:r>
      <w:r w:rsidRPr="000F5FFF">
        <w:rPr>
          <w:rFonts w:ascii="Arial" w:hAnsi="Arial" w:cs="Arial"/>
          <w:color w:val="000000" w:themeColor="text1"/>
          <w:sz w:val="22"/>
          <w:szCs w:val="22"/>
        </w:rPr>
        <w:t xml:space="preserve"> Ground</w:t>
      </w:r>
    </w:p>
    <w:p w14:paraId="2A3994A7" w14:textId="77777777" w:rsidR="00607EAA" w:rsidRPr="000F5FFF" w:rsidRDefault="00607EAA" w:rsidP="00607EAA">
      <w:pPr>
        <w:ind w:left="720"/>
        <w:rPr>
          <w:rFonts w:ascii="Arial" w:hAnsi="Arial" w:cs="Arial"/>
          <w:color w:val="000000" w:themeColor="text1"/>
          <w:sz w:val="22"/>
          <w:szCs w:val="22"/>
        </w:rPr>
      </w:pPr>
      <w:r w:rsidRPr="000F5FFF">
        <w:rPr>
          <w:rFonts w:ascii="Arial" w:hAnsi="Arial" w:cs="Arial"/>
          <w:color w:val="000000" w:themeColor="text1"/>
          <w:sz w:val="22"/>
          <w:szCs w:val="22"/>
        </w:rPr>
        <w:t xml:space="preserve">Liaised with community health providers to create efficient provider referral systems for </w:t>
      </w:r>
      <w:proofErr w:type="gramStart"/>
      <w:r w:rsidRPr="000F5FFF">
        <w:rPr>
          <w:rFonts w:ascii="Arial" w:hAnsi="Arial" w:cs="Arial"/>
          <w:color w:val="000000" w:themeColor="text1"/>
          <w:sz w:val="22"/>
          <w:szCs w:val="22"/>
        </w:rPr>
        <w:t>medically-vulnerable</w:t>
      </w:r>
      <w:proofErr w:type="gramEnd"/>
      <w:r w:rsidRPr="000F5FFF">
        <w:rPr>
          <w:rFonts w:ascii="Arial" w:hAnsi="Arial" w:cs="Arial"/>
          <w:color w:val="000000" w:themeColor="text1"/>
          <w:sz w:val="22"/>
          <w:szCs w:val="22"/>
        </w:rPr>
        <w:t xml:space="preserve"> homeless individuals in need of primary and specialty care services. Developed, led and evaluated comprehensive health education seminars which addressed wellness promotion topics, including healthy eating, physical activity and preventive screening.</w:t>
      </w:r>
    </w:p>
    <w:p w14:paraId="7E08A301" w14:textId="77777777" w:rsidR="00607EAA" w:rsidRPr="000F5FFF" w:rsidRDefault="00607EAA" w:rsidP="00607EAA">
      <w:pPr>
        <w:rPr>
          <w:rFonts w:ascii="Arial" w:hAnsi="Arial" w:cs="Arial"/>
          <w:color w:val="000000" w:themeColor="text1"/>
          <w:sz w:val="22"/>
          <w:szCs w:val="22"/>
        </w:rPr>
      </w:pPr>
    </w:p>
    <w:p w14:paraId="2C62637D" w14:textId="77777777" w:rsidR="00607EAA" w:rsidRPr="000F5FFF" w:rsidRDefault="00607EAA" w:rsidP="00607EAA">
      <w:pPr>
        <w:rPr>
          <w:rFonts w:ascii="Arial" w:hAnsi="Arial" w:cs="Arial"/>
          <w:color w:val="000000" w:themeColor="text1"/>
          <w:sz w:val="22"/>
          <w:szCs w:val="22"/>
        </w:rPr>
      </w:pPr>
      <w:r w:rsidRPr="000F5FFF">
        <w:rPr>
          <w:rFonts w:ascii="Arial" w:hAnsi="Arial" w:cs="Arial"/>
          <w:color w:val="000000" w:themeColor="text1"/>
          <w:sz w:val="22"/>
          <w:szCs w:val="22"/>
        </w:rPr>
        <w:t>2009-2010</w:t>
      </w:r>
      <w:r w:rsidRPr="000F5FFF">
        <w:rPr>
          <w:rFonts w:ascii="Arial" w:hAnsi="Arial" w:cs="Arial"/>
          <w:color w:val="000000" w:themeColor="text1"/>
          <w:sz w:val="22"/>
          <w:szCs w:val="22"/>
        </w:rPr>
        <w:tab/>
      </w:r>
      <w:r w:rsidRPr="000F5FFF">
        <w:rPr>
          <w:rFonts w:ascii="Arial" w:hAnsi="Arial" w:cs="Arial"/>
          <w:iCs/>
          <w:color w:val="000000" w:themeColor="text1"/>
          <w:sz w:val="22"/>
          <w:szCs w:val="22"/>
        </w:rPr>
        <w:t>Research Assistant, NY</w:t>
      </w:r>
      <w:r w:rsidRPr="000F5FFF">
        <w:rPr>
          <w:rFonts w:ascii="Arial" w:hAnsi="Arial" w:cs="Arial"/>
          <w:color w:val="000000" w:themeColor="text1"/>
          <w:sz w:val="22"/>
          <w:szCs w:val="22"/>
        </w:rPr>
        <w:t xml:space="preserve"> State Psych Institute Center of Excellence for Cultural Competence</w:t>
      </w:r>
    </w:p>
    <w:p w14:paraId="558F6B21" w14:textId="77777777" w:rsidR="00607EAA" w:rsidRPr="000F5FFF" w:rsidRDefault="00607EAA" w:rsidP="00607EAA">
      <w:pPr>
        <w:pStyle w:val="ColorfulList-Accent11"/>
        <w:rPr>
          <w:rFonts w:ascii="Arial" w:hAnsi="Arial" w:cs="Arial"/>
          <w:color w:val="000000" w:themeColor="text1"/>
          <w:sz w:val="22"/>
          <w:szCs w:val="22"/>
        </w:rPr>
      </w:pPr>
      <w:r w:rsidRPr="000F5FFF">
        <w:rPr>
          <w:rFonts w:ascii="Arial" w:hAnsi="Arial" w:cs="Arial"/>
          <w:color w:val="000000" w:themeColor="text1"/>
          <w:sz w:val="22"/>
          <w:szCs w:val="22"/>
        </w:rPr>
        <w:t>Assisted in overall research project development and Center expansion and promotion efforts through federal grant-writing initiatives and systematic literature reviews. Conducted semi-structured interviews and focus groups with racially and ethnically diverse consumers of mental health services and their healthcare and social services providers.</w:t>
      </w:r>
    </w:p>
    <w:p w14:paraId="7A0DBE15" w14:textId="77777777" w:rsidR="00607EAA" w:rsidRPr="000F5FFF" w:rsidRDefault="00607EAA" w:rsidP="00607EAA">
      <w:pPr>
        <w:pStyle w:val="ColorfulList-Accent11"/>
        <w:rPr>
          <w:rFonts w:ascii="Arial" w:hAnsi="Arial" w:cs="Arial"/>
          <w:color w:val="000000" w:themeColor="text1"/>
          <w:sz w:val="22"/>
          <w:szCs w:val="22"/>
        </w:rPr>
      </w:pPr>
    </w:p>
    <w:p w14:paraId="7C421773" w14:textId="77777777" w:rsidR="00607EAA" w:rsidRPr="000F5FFF" w:rsidRDefault="00607EAA" w:rsidP="00607EAA">
      <w:pPr>
        <w:rPr>
          <w:rFonts w:ascii="Arial" w:hAnsi="Arial" w:cs="Arial"/>
          <w:color w:val="000000" w:themeColor="text1"/>
          <w:sz w:val="22"/>
          <w:szCs w:val="22"/>
        </w:rPr>
      </w:pPr>
      <w:r w:rsidRPr="000F5FFF">
        <w:rPr>
          <w:rFonts w:ascii="Arial" w:hAnsi="Arial" w:cs="Arial"/>
          <w:color w:val="000000" w:themeColor="text1"/>
          <w:sz w:val="22"/>
          <w:szCs w:val="22"/>
        </w:rPr>
        <w:t>2009-2010</w:t>
      </w:r>
      <w:r w:rsidRPr="000F5FFF">
        <w:rPr>
          <w:rFonts w:ascii="Arial" w:hAnsi="Arial" w:cs="Arial"/>
          <w:color w:val="000000" w:themeColor="text1"/>
          <w:sz w:val="22"/>
          <w:szCs w:val="22"/>
        </w:rPr>
        <w:tab/>
        <w:t xml:space="preserve"> </w:t>
      </w:r>
      <w:r w:rsidRPr="000F5FFF">
        <w:rPr>
          <w:rFonts w:ascii="Arial" w:hAnsi="Arial" w:cs="Arial"/>
          <w:iCs/>
          <w:color w:val="000000" w:themeColor="text1"/>
          <w:sz w:val="22"/>
          <w:szCs w:val="22"/>
        </w:rPr>
        <w:t>Research Consultant, NYC Department of Health and Mental Hygiene</w:t>
      </w:r>
    </w:p>
    <w:p w14:paraId="0E8A7F4E" w14:textId="77777777" w:rsidR="00607EAA" w:rsidRPr="000F5FFF" w:rsidRDefault="00607EAA" w:rsidP="00607EAA">
      <w:pPr>
        <w:pStyle w:val="ColorfulList-Accent11"/>
        <w:rPr>
          <w:rFonts w:ascii="Arial" w:hAnsi="Arial" w:cs="Arial"/>
          <w:color w:val="000000" w:themeColor="text1"/>
          <w:sz w:val="22"/>
          <w:szCs w:val="22"/>
        </w:rPr>
      </w:pPr>
      <w:r w:rsidRPr="000F5FFF">
        <w:rPr>
          <w:rFonts w:ascii="Arial" w:hAnsi="Arial" w:cs="Arial"/>
          <w:color w:val="000000" w:themeColor="text1"/>
          <w:sz w:val="22"/>
          <w:szCs w:val="22"/>
        </w:rPr>
        <w:t>Developed training materials for patient navigators at local public and private hospitals and created and executed an evaluation plan addressing program performance.</w:t>
      </w:r>
    </w:p>
    <w:p w14:paraId="724295CB" w14:textId="77777777" w:rsidR="00607EAA" w:rsidRPr="000F5FFF" w:rsidRDefault="00607EAA" w:rsidP="00607EAA">
      <w:pPr>
        <w:pStyle w:val="ColorfulList-Accent11"/>
        <w:rPr>
          <w:rFonts w:ascii="Arial" w:hAnsi="Arial" w:cs="Arial"/>
          <w:color w:val="000000" w:themeColor="text1"/>
          <w:sz w:val="22"/>
          <w:szCs w:val="22"/>
        </w:rPr>
      </w:pPr>
    </w:p>
    <w:p w14:paraId="7F79915E" w14:textId="77777777" w:rsidR="00607EAA" w:rsidRPr="000F5FFF" w:rsidRDefault="00607EAA" w:rsidP="00607EAA">
      <w:pPr>
        <w:pStyle w:val="ColorfulList-Accent11"/>
        <w:ind w:left="0"/>
        <w:rPr>
          <w:rFonts w:ascii="Arial" w:hAnsi="Arial" w:cs="Arial"/>
          <w:i/>
          <w:color w:val="000000" w:themeColor="text1"/>
          <w:sz w:val="22"/>
          <w:szCs w:val="22"/>
        </w:rPr>
      </w:pPr>
      <w:r w:rsidRPr="000F5FFF">
        <w:rPr>
          <w:rFonts w:ascii="Arial" w:hAnsi="Arial" w:cs="Arial"/>
          <w:color w:val="000000" w:themeColor="text1"/>
          <w:sz w:val="22"/>
          <w:szCs w:val="22"/>
        </w:rPr>
        <w:t>2008-2009</w:t>
      </w:r>
      <w:r w:rsidRPr="000F5FFF">
        <w:rPr>
          <w:rFonts w:ascii="Arial" w:hAnsi="Arial" w:cs="Arial"/>
          <w:color w:val="000000" w:themeColor="text1"/>
          <w:sz w:val="22"/>
          <w:szCs w:val="22"/>
        </w:rPr>
        <w:tab/>
        <w:t>Program Assistant, New Destiny Housing Corporation</w:t>
      </w:r>
    </w:p>
    <w:p w14:paraId="75CAB051" w14:textId="77777777" w:rsidR="00607EAA" w:rsidRPr="000F5FFF" w:rsidRDefault="00607EAA" w:rsidP="00607EAA">
      <w:pPr>
        <w:pStyle w:val="ColorfulList-Accent11"/>
        <w:rPr>
          <w:rFonts w:ascii="Arial" w:hAnsi="Arial" w:cs="Arial"/>
          <w:color w:val="000000" w:themeColor="text1"/>
          <w:sz w:val="22"/>
          <w:szCs w:val="22"/>
        </w:rPr>
      </w:pPr>
      <w:r w:rsidRPr="000F5FFF">
        <w:rPr>
          <w:rFonts w:ascii="Arial" w:hAnsi="Arial" w:cs="Arial"/>
          <w:color w:val="000000" w:themeColor="text1"/>
          <w:sz w:val="22"/>
          <w:szCs w:val="22"/>
        </w:rPr>
        <w:t xml:space="preserve">Engaged and recruited prospective program advocates and </w:t>
      </w:r>
      <w:proofErr w:type="gramStart"/>
      <w:r w:rsidRPr="000F5FFF">
        <w:rPr>
          <w:rFonts w:ascii="Arial" w:hAnsi="Arial" w:cs="Arial"/>
          <w:color w:val="000000" w:themeColor="text1"/>
          <w:sz w:val="22"/>
          <w:szCs w:val="22"/>
        </w:rPr>
        <w:t>donors, and</w:t>
      </w:r>
      <w:proofErr w:type="gramEnd"/>
      <w:r w:rsidRPr="000F5FFF">
        <w:rPr>
          <w:rFonts w:ascii="Arial" w:hAnsi="Arial" w:cs="Arial"/>
          <w:color w:val="000000" w:themeColor="text1"/>
          <w:sz w:val="22"/>
          <w:szCs w:val="22"/>
        </w:rPr>
        <w:t xml:space="preserve"> supported coordination of organizational fundraising and sponsor appreciation events. Executed marketing campaign aimed at educating survivors of domestic violence on financial independence, creating informational materials to be distributed and discussed with these clients. </w:t>
      </w:r>
    </w:p>
    <w:p w14:paraId="602FB260" w14:textId="77777777" w:rsidR="00607EAA" w:rsidRDefault="00607EAA" w:rsidP="00881B1D">
      <w:pPr>
        <w:rPr>
          <w:rFonts w:ascii="Arial" w:hAnsi="Arial" w:cs="Arial"/>
          <w:b/>
          <w:color w:val="000000" w:themeColor="text1"/>
          <w:sz w:val="22"/>
          <w:szCs w:val="22"/>
        </w:rPr>
      </w:pPr>
    </w:p>
    <w:p w14:paraId="7E5814E5" w14:textId="3542D69A" w:rsidR="00881B1D" w:rsidRPr="000F5FFF" w:rsidRDefault="00E03CEC" w:rsidP="00881B1D">
      <w:pPr>
        <w:rPr>
          <w:rFonts w:ascii="Arial" w:hAnsi="Arial" w:cs="Arial"/>
          <w:b/>
          <w:color w:val="000000" w:themeColor="text1"/>
          <w:sz w:val="22"/>
          <w:szCs w:val="22"/>
        </w:rPr>
      </w:pPr>
      <w:r w:rsidRPr="000F5FFF">
        <w:rPr>
          <w:rFonts w:ascii="Arial" w:hAnsi="Arial" w:cs="Arial"/>
          <w:b/>
          <w:color w:val="000000" w:themeColor="text1"/>
          <w:sz w:val="22"/>
          <w:szCs w:val="22"/>
        </w:rPr>
        <w:t>GRADUATE</w:t>
      </w:r>
      <w:r w:rsidR="00B173D4" w:rsidRPr="000F5FFF">
        <w:rPr>
          <w:rFonts w:ascii="Arial" w:hAnsi="Arial" w:cs="Arial"/>
          <w:b/>
          <w:color w:val="000000" w:themeColor="text1"/>
          <w:sz w:val="22"/>
          <w:szCs w:val="22"/>
        </w:rPr>
        <w:t>-LEVEL</w:t>
      </w:r>
      <w:r w:rsidRPr="000F5FFF">
        <w:rPr>
          <w:rFonts w:ascii="Arial" w:hAnsi="Arial" w:cs="Arial"/>
          <w:b/>
          <w:color w:val="000000" w:themeColor="text1"/>
          <w:sz w:val="22"/>
          <w:szCs w:val="22"/>
        </w:rPr>
        <w:t xml:space="preserve"> TEACHING EXPERIENCE</w:t>
      </w:r>
      <w:r w:rsidR="00881B1D" w:rsidRPr="000F5FFF">
        <w:rPr>
          <w:rFonts w:ascii="Arial" w:hAnsi="Arial" w:cs="Arial"/>
          <w:b/>
          <w:color w:val="000000" w:themeColor="text1"/>
          <w:sz w:val="22"/>
          <w:szCs w:val="22"/>
        </w:rPr>
        <w:t xml:space="preserve"> (ALL AT UNIVERSITY OF CHICAGO)</w:t>
      </w:r>
    </w:p>
    <w:p w14:paraId="14268C8F" w14:textId="77777777" w:rsidR="00881B1D" w:rsidRPr="000F5FFF" w:rsidRDefault="00881B1D" w:rsidP="00881B1D">
      <w:pPr>
        <w:rPr>
          <w:rFonts w:ascii="Arial" w:hAnsi="Arial" w:cs="Arial"/>
          <w:bCs/>
          <w:i/>
          <w:iCs/>
          <w:color w:val="000000" w:themeColor="text1"/>
          <w:sz w:val="22"/>
          <w:szCs w:val="22"/>
        </w:rPr>
      </w:pPr>
      <w:r w:rsidRPr="000F5FFF">
        <w:rPr>
          <w:rFonts w:ascii="Arial" w:hAnsi="Arial" w:cs="Arial"/>
          <w:bCs/>
          <w:color w:val="000000" w:themeColor="text1"/>
          <w:sz w:val="22"/>
          <w:szCs w:val="22"/>
        </w:rPr>
        <w:t>2020, Spring Quarter</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iCs/>
          <w:color w:val="000000" w:themeColor="text1"/>
          <w:sz w:val="22"/>
          <w:szCs w:val="22"/>
        </w:rPr>
        <w:t>TA for Pandemics and Urban Space (Program in Global Environment)</w:t>
      </w:r>
    </w:p>
    <w:p w14:paraId="25EAFBA1" w14:textId="77777777" w:rsidR="00881B1D" w:rsidRPr="000F5FFF" w:rsidRDefault="00881B1D" w:rsidP="00881B1D">
      <w:pPr>
        <w:rPr>
          <w:rFonts w:ascii="Arial" w:hAnsi="Arial" w:cs="Arial"/>
          <w:bCs/>
          <w:i/>
          <w:iCs/>
          <w:color w:val="000000" w:themeColor="text1"/>
          <w:sz w:val="22"/>
          <w:szCs w:val="22"/>
        </w:rPr>
      </w:pPr>
      <w:r w:rsidRPr="000F5FFF">
        <w:rPr>
          <w:rFonts w:ascii="Arial" w:hAnsi="Arial" w:cs="Arial"/>
          <w:bCs/>
          <w:color w:val="000000" w:themeColor="text1"/>
          <w:sz w:val="22"/>
          <w:szCs w:val="22"/>
        </w:rPr>
        <w:t>2020, Spring Quarter</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iCs/>
          <w:color w:val="000000" w:themeColor="text1"/>
          <w:sz w:val="22"/>
          <w:szCs w:val="22"/>
        </w:rPr>
        <w:t>TA for Sustainable Urban Development (Program in Global Environment)</w:t>
      </w:r>
    </w:p>
    <w:p w14:paraId="42C41360" w14:textId="77777777" w:rsidR="00881B1D" w:rsidRPr="000F5FFF" w:rsidRDefault="00881B1D" w:rsidP="00881B1D">
      <w:pPr>
        <w:rPr>
          <w:rFonts w:ascii="Arial" w:hAnsi="Arial" w:cs="Arial"/>
          <w:bCs/>
          <w:i/>
          <w:iCs/>
          <w:color w:val="000000" w:themeColor="text1"/>
          <w:sz w:val="22"/>
          <w:szCs w:val="22"/>
        </w:rPr>
      </w:pPr>
      <w:r w:rsidRPr="000F5FFF">
        <w:rPr>
          <w:rFonts w:ascii="Arial" w:hAnsi="Arial" w:cs="Arial"/>
          <w:bCs/>
          <w:color w:val="000000" w:themeColor="text1"/>
          <w:sz w:val="22"/>
          <w:szCs w:val="22"/>
        </w:rPr>
        <w:t>2020, Winter Quarter</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iCs/>
          <w:color w:val="000000" w:themeColor="text1"/>
          <w:sz w:val="22"/>
          <w:szCs w:val="22"/>
        </w:rPr>
        <w:t>TA for Sustainable Urban Development (Program in Global Environment)</w:t>
      </w:r>
    </w:p>
    <w:p w14:paraId="77281314" w14:textId="77777777" w:rsidR="00881B1D" w:rsidRPr="000F5FFF" w:rsidRDefault="00881B1D" w:rsidP="00881B1D">
      <w:pPr>
        <w:rPr>
          <w:rFonts w:ascii="Arial" w:hAnsi="Arial" w:cs="Arial"/>
          <w:bCs/>
          <w:color w:val="000000" w:themeColor="text1"/>
          <w:sz w:val="22"/>
          <w:szCs w:val="22"/>
        </w:rPr>
      </w:pPr>
      <w:r w:rsidRPr="000F5FFF">
        <w:rPr>
          <w:rFonts w:ascii="Arial" w:hAnsi="Arial" w:cs="Arial"/>
          <w:bCs/>
          <w:color w:val="000000" w:themeColor="text1"/>
          <w:sz w:val="22"/>
          <w:szCs w:val="22"/>
        </w:rPr>
        <w:t xml:space="preserve">2019, Spring Quarter </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Preceptor for Public Policy BA Thesis Seminar (Public Policy Studies)</w:t>
      </w:r>
    </w:p>
    <w:p w14:paraId="5770D1DD" w14:textId="77777777" w:rsidR="00881B1D" w:rsidRPr="000F5FFF" w:rsidRDefault="00881B1D" w:rsidP="00881B1D">
      <w:pPr>
        <w:pStyle w:val="ColorfulList-Accent11"/>
        <w:ind w:left="0"/>
        <w:rPr>
          <w:rFonts w:ascii="Arial" w:hAnsi="Arial" w:cs="Arial"/>
          <w:bCs/>
          <w:i/>
          <w:color w:val="000000" w:themeColor="text1"/>
          <w:sz w:val="22"/>
          <w:szCs w:val="22"/>
        </w:rPr>
      </w:pPr>
      <w:r w:rsidRPr="000F5FFF">
        <w:rPr>
          <w:rFonts w:ascii="Arial" w:hAnsi="Arial" w:cs="Arial"/>
          <w:bCs/>
          <w:color w:val="000000" w:themeColor="text1"/>
          <w:sz w:val="22"/>
          <w:szCs w:val="22"/>
        </w:rPr>
        <w:t xml:space="preserve">2019, Spring Quarter </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TA for Qualitative Field Methods (Sociology)</w:t>
      </w:r>
    </w:p>
    <w:p w14:paraId="1E2FDED5" w14:textId="05919CA1" w:rsidR="00881B1D" w:rsidRPr="000F5FFF" w:rsidRDefault="00881B1D" w:rsidP="00881B1D">
      <w:pPr>
        <w:pStyle w:val="ColorfulList-Accent11"/>
        <w:ind w:left="0"/>
        <w:rPr>
          <w:rFonts w:ascii="Arial" w:hAnsi="Arial" w:cs="Arial"/>
          <w:bCs/>
          <w:i/>
          <w:color w:val="000000" w:themeColor="text1"/>
          <w:sz w:val="22"/>
          <w:szCs w:val="22"/>
        </w:rPr>
      </w:pPr>
      <w:r w:rsidRPr="000F5FFF">
        <w:rPr>
          <w:rFonts w:ascii="Arial" w:hAnsi="Arial" w:cs="Arial"/>
          <w:bCs/>
          <w:color w:val="000000" w:themeColor="text1"/>
          <w:sz w:val="22"/>
          <w:szCs w:val="22"/>
        </w:rPr>
        <w:t>2019, Spring Quarter</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Independent Study w/Undergrad Student</w:t>
      </w:r>
    </w:p>
    <w:p w14:paraId="2D845929" w14:textId="3E7FE380" w:rsidR="00881B1D" w:rsidRPr="000F5FFF" w:rsidRDefault="00881B1D" w:rsidP="00881B1D">
      <w:pPr>
        <w:pStyle w:val="ColorfulList-Accent11"/>
        <w:ind w:left="0"/>
        <w:rPr>
          <w:rFonts w:ascii="Arial" w:hAnsi="Arial" w:cs="Arial"/>
          <w:bCs/>
          <w:i/>
          <w:color w:val="000000" w:themeColor="text1"/>
          <w:sz w:val="22"/>
          <w:szCs w:val="22"/>
        </w:rPr>
      </w:pPr>
      <w:r w:rsidRPr="000F5FFF">
        <w:rPr>
          <w:rFonts w:ascii="Arial" w:hAnsi="Arial" w:cs="Arial"/>
          <w:bCs/>
          <w:color w:val="000000" w:themeColor="text1"/>
          <w:sz w:val="22"/>
          <w:szCs w:val="22"/>
        </w:rPr>
        <w:t xml:space="preserve">2019, Spring Quarter </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Independent Study w/Undergrad Student</w:t>
      </w:r>
    </w:p>
    <w:p w14:paraId="495D542F" w14:textId="77777777" w:rsidR="00881B1D" w:rsidRPr="000F5FFF" w:rsidRDefault="00881B1D" w:rsidP="00881B1D">
      <w:pPr>
        <w:pStyle w:val="ColorfulList-Accent11"/>
        <w:ind w:left="0"/>
        <w:rPr>
          <w:rFonts w:ascii="Arial" w:hAnsi="Arial" w:cs="Arial"/>
          <w:bCs/>
          <w:i/>
          <w:color w:val="000000" w:themeColor="text1"/>
          <w:sz w:val="22"/>
          <w:szCs w:val="22"/>
        </w:rPr>
      </w:pPr>
      <w:r w:rsidRPr="000F5FFF">
        <w:rPr>
          <w:rFonts w:ascii="Arial" w:hAnsi="Arial" w:cs="Arial"/>
          <w:bCs/>
          <w:color w:val="000000" w:themeColor="text1"/>
          <w:sz w:val="22"/>
          <w:szCs w:val="22"/>
        </w:rPr>
        <w:t xml:space="preserve">2019, Winter Quarter </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TA for Policy Implementation (Public Policy Studies)</w:t>
      </w:r>
    </w:p>
    <w:p w14:paraId="1C736432" w14:textId="77777777" w:rsidR="00881B1D" w:rsidRPr="000F5FFF" w:rsidRDefault="00881B1D" w:rsidP="00881B1D">
      <w:pPr>
        <w:rPr>
          <w:rFonts w:ascii="Arial" w:hAnsi="Arial" w:cs="Arial"/>
          <w:bCs/>
          <w:color w:val="000000" w:themeColor="text1"/>
          <w:sz w:val="22"/>
          <w:szCs w:val="22"/>
        </w:rPr>
      </w:pPr>
      <w:r w:rsidRPr="000F5FFF">
        <w:rPr>
          <w:rFonts w:ascii="Arial" w:hAnsi="Arial" w:cs="Arial"/>
          <w:bCs/>
          <w:color w:val="000000" w:themeColor="text1"/>
          <w:sz w:val="22"/>
          <w:szCs w:val="22"/>
        </w:rPr>
        <w:t xml:space="preserve">2019, Winter Quarter </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Preceptor for Public Policy BA Thesis Seminar (Public Policy Studies)</w:t>
      </w:r>
    </w:p>
    <w:p w14:paraId="11D792D5" w14:textId="77777777" w:rsidR="00881B1D" w:rsidRPr="000F5FFF" w:rsidRDefault="00881B1D" w:rsidP="00881B1D">
      <w:pPr>
        <w:pStyle w:val="ColorfulList-Accent11"/>
        <w:ind w:left="0"/>
        <w:rPr>
          <w:rFonts w:ascii="Arial" w:hAnsi="Arial" w:cs="Arial"/>
          <w:bCs/>
          <w:i/>
          <w:color w:val="000000" w:themeColor="text1"/>
          <w:sz w:val="22"/>
          <w:szCs w:val="22"/>
        </w:rPr>
      </w:pPr>
      <w:r w:rsidRPr="000F5FFF">
        <w:rPr>
          <w:rFonts w:ascii="Arial" w:hAnsi="Arial" w:cs="Arial"/>
          <w:bCs/>
          <w:color w:val="000000" w:themeColor="text1"/>
          <w:sz w:val="22"/>
          <w:szCs w:val="22"/>
        </w:rPr>
        <w:t xml:space="preserve">2018, Fall Quarter </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TA for Contemporary Issues in Human Rights (Human Rights)</w:t>
      </w:r>
    </w:p>
    <w:p w14:paraId="01B0FFF5" w14:textId="2A6E1B7E" w:rsidR="00881B1D" w:rsidRPr="000F5FFF" w:rsidRDefault="00881B1D" w:rsidP="00881B1D">
      <w:pPr>
        <w:rPr>
          <w:rFonts w:ascii="Arial" w:hAnsi="Arial" w:cs="Arial"/>
          <w:b/>
          <w:color w:val="000000" w:themeColor="text1"/>
          <w:sz w:val="22"/>
          <w:szCs w:val="22"/>
          <w:u w:val="single"/>
        </w:rPr>
      </w:pPr>
      <w:r w:rsidRPr="000F5FFF">
        <w:rPr>
          <w:rFonts w:ascii="Arial" w:hAnsi="Arial" w:cs="Arial"/>
          <w:bCs/>
          <w:color w:val="000000" w:themeColor="text1"/>
          <w:sz w:val="22"/>
          <w:szCs w:val="22"/>
        </w:rPr>
        <w:t xml:space="preserve">2018, Fall Quarter </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Pr="000F5FFF">
        <w:rPr>
          <w:rFonts w:ascii="Arial" w:hAnsi="Arial" w:cs="Arial"/>
          <w:bCs/>
          <w:i/>
          <w:color w:val="000000" w:themeColor="text1"/>
          <w:sz w:val="22"/>
          <w:szCs w:val="22"/>
        </w:rPr>
        <w:t>Preceptor</w:t>
      </w:r>
      <w:r w:rsidRPr="000F5FFF">
        <w:rPr>
          <w:rFonts w:ascii="Arial" w:hAnsi="Arial" w:cs="Arial"/>
          <w:i/>
          <w:color w:val="000000" w:themeColor="text1"/>
          <w:sz w:val="22"/>
          <w:szCs w:val="22"/>
        </w:rPr>
        <w:t xml:space="preserve"> for Public Policy BA Thesis Seminar (Public Policy Studies)</w:t>
      </w:r>
    </w:p>
    <w:p w14:paraId="020AA413" w14:textId="77777777" w:rsidR="00E33BBF" w:rsidRPr="000F5FFF" w:rsidRDefault="00E33BBF" w:rsidP="009A7AB9">
      <w:pPr>
        <w:rPr>
          <w:rFonts w:ascii="Arial" w:hAnsi="Arial" w:cs="Arial"/>
          <w:b/>
          <w:bCs/>
          <w:color w:val="000000" w:themeColor="text1"/>
          <w:sz w:val="22"/>
          <w:szCs w:val="22"/>
        </w:rPr>
      </w:pPr>
    </w:p>
    <w:p w14:paraId="46A240E8" w14:textId="77777777" w:rsidR="001E0833" w:rsidRPr="000F5FFF" w:rsidRDefault="001E0833" w:rsidP="001E0833">
      <w:pPr>
        <w:rPr>
          <w:rFonts w:ascii="Arial" w:hAnsi="Arial" w:cs="Arial"/>
          <w:b/>
          <w:color w:val="000000" w:themeColor="text1"/>
          <w:sz w:val="22"/>
          <w:szCs w:val="22"/>
        </w:rPr>
      </w:pPr>
      <w:r w:rsidRPr="000F5FFF">
        <w:rPr>
          <w:rFonts w:ascii="Arial" w:hAnsi="Arial" w:cs="Arial"/>
          <w:b/>
          <w:color w:val="000000" w:themeColor="text1"/>
          <w:sz w:val="22"/>
          <w:szCs w:val="22"/>
        </w:rPr>
        <w:t>DOCTORAL STUDENT DISSERTATION COMMITTEE SERVICE</w:t>
      </w:r>
    </w:p>
    <w:p w14:paraId="59A0E550" w14:textId="1FB9329C" w:rsidR="001E0833" w:rsidRPr="000F5FFF" w:rsidRDefault="001E0833" w:rsidP="001E0833">
      <w:pPr>
        <w:pStyle w:val="ListParagraph"/>
        <w:numPr>
          <w:ilvl w:val="0"/>
          <w:numId w:val="50"/>
        </w:numPr>
        <w:rPr>
          <w:rFonts w:ascii="Arial" w:hAnsi="Arial" w:cs="Arial"/>
          <w:bCs/>
          <w:color w:val="000000" w:themeColor="text1"/>
          <w:sz w:val="22"/>
          <w:szCs w:val="22"/>
        </w:rPr>
      </w:pPr>
      <w:r w:rsidRPr="000F5FFF">
        <w:rPr>
          <w:rFonts w:ascii="Arial" w:hAnsi="Arial" w:cs="Arial"/>
          <w:bCs/>
          <w:color w:val="000000" w:themeColor="text1"/>
          <w:sz w:val="22"/>
          <w:szCs w:val="22"/>
        </w:rPr>
        <w:t>Juan Carlos Bordes, Doctor of Public Health, Community Health Sciences, University of California Berkeley, 2023-current – Committee Member</w:t>
      </w:r>
    </w:p>
    <w:p w14:paraId="0C8A1086" w14:textId="2E53E008" w:rsidR="001E0833" w:rsidRDefault="001E0833" w:rsidP="001E0833">
      <w:pPr>
        <w:pStyle w:val="ListParagraph"/>
        <w:numPr>
          <w:ilvl w:val="0"/>
          <w:numId w:val="50"/>
        </w:numPr>
        <w:rPr>
          <w:rFonts w:ascii="Arial" w:hAnsi="Arial" w:cs="Arial"/>
          <w:bCs/>
          <w:color w:val="000000" w:themeColor="text1"/>
          <w:sz w:val="22"/>
          <w:szCs w:val="22"/>
        </w:rPr>
      </w:pPr>
      <w:r w:rsidRPr="000F5FFF">
        <w:rPr>
          <w:rFonts w:ascii="Arial" w:hAnsi="Arial" w:cs="Arial"/>
          <w:bCs/>
          <w:color w:val="000000" w:themeColor="text1"/>
          <w:sz w:val="22"/>
          <w:szCs w:val="22"/>
        </w:rPr>
        <w:t>Emily Winer, Doctor of Public Health, Community Health Sciences, University of California Berkeley, 2023-</w:t>
      </w:r>
      <w:r w:rsidR="005A74CA">
        <w:rPr>
          <w:rFonts w:ascii="Arial" w:hAnsi="Arial" w:cs="Arial"/>
          <w:bCs/>
          <w:color w:val="000000" w:themeColor="text1"/>
          <w:sz w:val="22"/>
          <w:szCs w:val="22"/>
        </w:rPr>
        <w:t>2024</w:t>
      </w:r>
      <w:r w:rsidRPr="000F5FFF">
        <w:rPr>
          <w:rFonts w:ascii="Arial" w:hAnsi="Arial" w:cs="Arial"/>
          <w:bCs/>
          <w:color w:val="000000" w:themeColor="text1"/>
          <w:sz w:val="22"/>
          <w:szCs w:val="22"/>
        </w:rPr>
        <w:t>– Committee Member</w:t>
      </w:r>
    </w:p>
    <w:p w14:paraId="71D386B8" w14:textId="292CEFD5" w:rsidR="005A74CA" w:rsidRPr="005A74CA" w:rsidRDefault="005A74CA" w:rsidP="005A74CA">
      <w:pPr>
        <w:pStyle w:val="ListParagraph"/>
        <w:numPr>
          <w:ilvl w:val="0"/>
          <w:numId w:val="50"/>
        </w:numPr>
        <w:rPr>
          <w:rFonts w:ascii="Arial" w:hAnsi="Arial" w:cs="Arial"/>
          <w:bCs/>
          <w:color w:val="000000" w:themeColor="text1"/>
          <w:sz w:val="22"/>
          <w:szCs w:val="22"/>
        </w:rPr>
      </w:pPr>
      <w:r>
        <w:rPr>
          <w:rFonts w:ascii="Arial" w:hAnsi="Arial" w:cs="Arial"/>
          <w:bCs/>
          <w:color w:val="000000" w:themeColor="text1"/>
          <w:sz w:val="22"/>
          <w:szCs w:val="22"/>
        </w:rPr>
        <w:t xml:space="preserve">Ryan </w:t>
      </w:r>
      <w:proofErr w:type="spellStart"/>
      <w:r>
        <w:rPr>
          <w:rFonts w:ascii="Arial" w:hAnsi="Arial" w:cs="Arial"/>
          <w:bCs/>
          <w:color w:val="000000" w:themeColor="text1"/>
          <w:sz w:val="22"/>
          <w:szCs w:val="22"/>
        </w:rPr>
        <w:t>Karnoski</w:t>
      </w:r>
      <w:proofErr w:type="spellEnd"/>
      <w:r w:rsidRPr="000F5FFF">
        <w:rPr>
          <w:rFonts w:ascii="Arial" w:hAnsi="Arial" w:cs="Arial"/>
          <w:bCs/>
          <w:color w:val="000000" w:themeColor="text1"/>
          <w:sz w:val="22"/>
          <w:szCs w:val="22"/>
        </w:rPr>
        <w:t xml:space="preserve">, Doctor of Philosophy, </w:t>
      </w:r>
      <w:r>
        <w:rPr>
          <w:rFonts w:ascii="Arial" w:hAnsi="Arial" w:cs="Arial"/>
          <w:bCs/>
          <w:color w:val="000000" w:themeColor="text1"/>
          <w:sz w:val="22"/>
          <w:szCs w:val="22"/>
        </w:rPr>
        <w:t>Social Work</w:t>
      </w:r>
      <w:r w:rsidRPr="000F5FFF">
        <w:rPr>
          <w:rFonts w:ascii="Arial" w:hAnsi="Arial" w:cs="Arial"/>
          <w:bCs/>
          <w:color w:val="000000" w:themeColor="text1"/>
          <w:sz w:val="22"/>
          <w:szCs w:val="22"/>
        </w:rPr>
        <w:t xml:space="preserve">, </w:t>
      </w:r>
      <w:r>
        <w:rPr>
          <w:rFonts w:ascii="Arial" w:hAnsi="Arial" w:cs="Arial"/>
          <w:bCs/>
          <w:color w:val="000000" w:themeColor="text1"/>
          <w:sz w:val="22"/>
          <w:szCs w:val="22"/>
        </w:rPr>
        <w:t>University of California Berkeley</w:t>
      </w:r>
      <w:r w:rsidRPr="000F5FFF">
        <w:rPr>
          <w:rFonts w:ascii="Arial" w:hAnsi="Arial" w:cs="Arial"/>
          <w:bCs/>
          <w:color w:val="000000" w:themeColor="text1"/>
          <w:sz w:val="22"/>
          <w:szCs w:val="22"/>
        </w:rPr>
        <w:t>, 202</w:t>
      </w:r>
      <w:r>
        <w:rPr>
          <w:rFonts w:ascii="Arial" w:hAnsi="Arial" w:cs="Arial"/>
          <w:bCs/>
          <w:color w:val="000000" w:themeColor="text1"/>
          <w:sz w:val="22"/>
          <w:szCs w:val="22"/>
        </w:rPr>
        <w:t>3</w:t>
      </w:r>
      <w:r w:rsidRPr="000F5FFF">
        <w:rPr>
          <w:rFonts w:ascii="Arial" w:hAnsi="Arial" w:cs="Arial"/>
          <w:bCs/>
          <w:color w:val="000000" w:themeColor="text1"/>
          <w:sz w:val="22"/>
          <w:szCs w:val="22"/>
        </w:rPr>
        <w:t>-</w:t>
      </w:r>
      <w:r>
        <w:rPr>
          <w:rFonts w:ascii="Arial" w:hAnsi="Arial" w:cs="Arial"/>
          <w:bCs/>
          <w:color w:val="000000" w:themeColor="text1"/>
          <w:sz w:val="22"/>
          <w:szCs w:val="22"/>
        </w:rPr>
        <w:t>2024</w:t>
      </w:r>
      <w:r w:rsidRPr="000F5FFF">
        <w:rPr>
          <w:rFonts w:ascii="Arial" w:hAnsi="Arial" w:cs="Arial"/>
          <w:bCs/>
          <w:color w:val="000000" w:themeColor="text1"/>
          <w:sz w:val="22"/>
          <w:szCs w:val="22"/>
        </w:rPr>
        <w:t xml:space="preserve"> – Committee Member</w:t>
      </w:r>
    </w:p>
    <w:p w14:paraId="27A88BB8" w14:textId="0B2A28B2" w:rsidR="001E0833" w:rsidRPr="000F5FFF" w:rsidRDefault="001E0833" w:rsidP="001E0833">
      <w:pPr>
        <w:pStyle w:val="ListParagraph"/>
        <w:numPr>
          <w:ilvl w:val="0"/>
          <w:numId w:val="50"/>
        </w:numPr>
        <w:rPr>
          <w:rFonts w:ascii="Arial" w:hAnsi="Arial" w:cs="Arial"/>
          <w:bCs/>
          <w:color w:val="000000" w:themeColor="text1"/>
          <w:sz w:val="22"/>
          <w:szCs w:val="22"/>
        </w:rPr>
      </w:pPr>
      <w:r w:rsidRPr="000F5FFF">
        <w:rPr>
          <w:rFonts w:ascii="Arial" w:hAnsi="Arial" w:cs="Arial"/>
          <w:bCs/>
          <w:color w:val="000000" w:themeColor="text1"/>
          <w:sz w:val="22"/>
          <w:szCs w:val="22"/>
        </w:rPr>
        <w:t>Mike Bishop, Doctor of Philosophy, Development Sociology, Cornell University, 2022-</w:t>
      </w:r>
      <w:r w:rsidR="005A74CA">
        <w:rPr>
          <w:rFonts w:ascii="Arial" w:hAnsi="Arial" w:cs="Arial"/>
          <w:bCs/>
          <w:color w:val="000000" w:themeColor="text1"/>
          <w:sz w:val="22"/>
          <w:szCs w:val="22"/>
        </w:rPr>
        <w:t>2024</w:t>
      </w:r>
      <w:r w:rsidRPr="000F5FFF">
        <w:rPr>
          <w:rFonts w:ascii="Arial" w:hAnsi="Arial" w:cs="Arial"/>
          <w:bCs/>
          <w:color w:val="000000" w:themeColor="text1"/>
          <w:sz w:val="22"/>
          <w:szCs w:val="22"/>
        </w:rPr>
        <w:t xml:space="preserve"> – Committee Member</w:t>
      </w:r>
    </w:p>
    <w:p w14:paraId="3ABF72A0" w14:textId="1AEFD03D" w:rsidR="001E0833" w:rsidRPr="000F5FFF" w:rsidRDefault="001E0833" w:rsidP="009A7AB9">
      <w:pPr>
        <w:pStyle w:val="ListParagraph"/>
        <w:numPr>
          <w:ilvl w:val="0"/>
          <w:numId w:val="50"/>
        </w:numPr>
        <w:rPr>
          <w:rFonts w:ascii="Arial" w:hAnsi="Arial" w:cs="Arial"/>
          <w:bCs/>
          <w:color w:val="000000" w:themeColor="text1"/>
          <w:sz w:val="22"/>
          <w:szCs w:val="22"/>
        </w:rPr>
      </w:pPr>
      <w:r w:rsidRPr="000F5FFF">
        <w:rPr>
          <w:rFonts w:ascii="Arial" w:hAnsi="Arial" w:cs="Arial"/>
          <w:bCs/>
          <w:color w:val="000000" w:themeColor="text1"/>
          <w:sz w:val="22"/>
          <w:szCs w:val="22"/>
        </w:rPr>
        <w:t xml:space="preserve">Enoch </w:t>
      </w:r>
      <w:proofErr w:type="spellStart"/>
      <w:r w:rsidRPr="000F5FFF">
        <w:rPr>
          <w:rFonts w:ascii="Arial" w:hAnsi="Arial" w:cs="Arial"/>
          <w:bCs/>
          <w:color w:val="000000" w:themeColor="text1"/>
          <w:sz w:val="22"/>
          <w:szCs w:val="22"/>
        </w:rPr>
        <w:t>Aboi</w:t>
      </w:r>
      <w:proofErr w:type="spellEnd"/>
      <w:r w:rsidRPr="000F5FFF">
        <w:rPr>
          <w:rFonts w:ascii="Arial" w:hAnsi="Arial" w:cs="Arial"/>
          <w:bCs/>
          <w:color w:val="000000" w:themeColor="text1"/>
          <w:sz w:val="22"/>
          <w:szCs w:val="22"/>
        </w:rPr>
        <w:t>, Doctor of Philosophy, Africana Studies, Cornell University, 2020-2022 – Committee Member</w:t>
      </w:r>
    </w:p>
    <w:p w14:paraId="67B537DD" w14:textId="77777777" w:rsidR="001E0833" w:rsidRDefault="001E0833" w:rsidP="009A7AB9">
      <w:pPr>
        <w:rPr>
          <w:rFonts w:ascii="Arial" w:hAnsi="Arial" w:cs="Arial"/>
          <w:b/>
          <w:color w:val="000000" w:themeColor="text1"/>
          <w:sz w:val="22"/>
          <w:szCs w:val="22"/>
        </w:rPr>
      </w:pPr>
    </w:p>
    <w:p w14:paraId="313092FA" w14:textId="77777777" w:rsidR="00607EAA" w:rsidRDefault="00607EAA" w:rsidP="00607EAA">
      <w:pPr>
        <w:rPr>
          <w:rFonts w:ascii="Arial" w:hAnsi="Arial" w:cs="Arial"/>
          <w:b/>
          <w:color w:val="000000" w:themeColor="text1"/>
          <w:sz w:val="22"/>
          <w:szCs w:val="22"/>
        </w:rPr>
      </w:pPr>
      <w:r w:rsidRPr="000F5FFF">
        <w:rPr>
          <w:rFonts w:ascii="Arial" w:hAnsi="Arial" w:cs="Arial"/>
          <w:b/>
          <w:color w:val="000000" w:themeColor="text1"/>
          <w:sz w:val="22"/>
          <w:szCs w:val="22"/>
        </w:rPr>
        <w:t>MEDIA</w:t>
      </w:r>
    </w:p>
    <w:p w14:paraId="20DD85F3" w14:textId="68EDE8B4" w:rsidR="005A74CA" w:rsidRPr="005A74CA" w:rsidRDefault="005A74CA" w:rsidP="00607EAA">
      <w:pPr>
        <w:rPr>
          <w:rFonts w:ascii="Arial" w:hAnsi="Arial" w:cs="Arial"/>
          <w:bCs/>
          <w:color w:val="000000" w:themeColor="text1"/>
          <w:sz w:val="22"/>
          <w:szCs w:val="22"/>
        </w:rPr>
      </w:pPr>
      <w:r w:rsidRPr="005A74CA">
        <w:rPr>
          <w:rFonts w:ascii="Arial" w:hAnsi="Arial" w:cs="Arial"/>
          <w:bCs/>
          <w:color w:val="000000" w:themeColor="text1"/>
          <w:sz w:val="22"/>
          <w:szCs w:val="22"/>
        </w:rPr>
        <w:t>“</w:t>
      </w:r>
      <w:hyperlink r:id="rId9" w:history="1">
        <w:r w:rsidRPr="005A74CA">
          <w:rPr>
            <w:rStyle w:val="Hyperlink"/>
            <w:rFonts w:ascii="Arial" w:hAnsi="Arial" w:cs="Arial"/>
            <w:bCs/>
            <w:sz w:val="22"/>
            <w:szCs w:val="22"/>
          </w:rPr>
          <w:t>Democrats: It’s Time to Retire the Term ‘People of Color’</w:t>
        </w:r>
      </w:hyperlink>
      <w:r w:rsidRPr="005A74CA">
        <w:rPr>
          <w:rFonts w:ascii="Arial" w:hAnsi="Arial" w:cs="Arial"/>
          <w:bCs/>
          <w:color w:val="000000" w:themeColor="text1"/>
          <w:sz w:val="22"/>
          <w:szCs w:val="22"/>
        </w:rPr>
        <w:t>” published in P</w:t>
      </w:r>
      <w:r w:rsidRPr="005A74CA">
        <w:rPr>
          <w:rFonts w:ascii="Arial" w:hAnsi="Arial" w:cs="Arial"/>
          <w:bCs/>
          <w:i/>
          <w:iCs/>
          <w:color w:val="000000" w:themeColor="text1"/>
          <w:sz w:val="22"/>
          <w:szCs w:val="22"/>
        </w:rPr>
        <w:t>OLITICO</w:t>
      </w:r>
      <w:r w:rsidRPr="005A74CA">
        <w:rPr>
          <w:rFonts w:ascii="Arial" w:hAnsi="Arial" w:cs="Arial"/>
          <w:bCs/>
          <w:color w:val="000000" w:themeColor="text1"/>
          <w:sz w:val="22"/>
          <w:szCs w:val="22"/>
        </w:rPr>
        <w:t>, 2025</w:t>
      </w:r>
    </w:p>
    <w:p w14:paraId="34A130DF" w14:textId="26D6A8A7" w:rsidR="00C22D45" w:rsidRPr="005A74CA" w:rsidRDefault="00C22D45" w:rsidP="00607EAA">
      <w:pPr>
        <w:rPr>
          <w:rFonts w:ascii="Arial" w:hAnsi="Arial" w:cs="Arial"/>
          <w:color w:val="000000"/>
          <w:sz w:val="22"/>
          <w:szCs w:val="22"/>
        </w:rPr>
      </w:pPr>
      <w:r w:rsidRPr="005A74CA">
        <w:rPr>
          <w:rFonts w:ascii="Arial" w:hAnsi="Arial" w:cs="Arial"/>
          <w:color w:val="000000"/>
          <w:sz w:val="22"/>
          <w:szCs w:val="22"/>
        </w:rPr>
        <w:lastRenderedPageBreak/>
        <w:t>"</w:t>
      </w:r>
      <w:hyperlink r:id="rId10" w:history="1">
        <w:r w:rsidRPr="005A74CA">
          <w:rPr>
            <w:rStyle w:val="Hyperlink"/>
            <w:rFonts w:ascii="Arial" w:hAnsi="Arial" w:cs="Arial"/>
            <w:sz w:val="22"/>
            <w:szCs w:val="22"/>
          </w:rPr>
          <w:t>The Climate Crisis Is a Housing Crisis. Black Communities Are Paying the Biggest Price</w:t>
        </w:r>
      </w:hyperlink>
      <w:r w:rsidRPr="005A74CA">
        <w:rPr>
          <w:rFonts w:ascii="Arial" w:hAnsi="Arial" w:cs="Arial"/>
          <w:color w:val="000000"/>
          <w:sz w:val="22"/>
          <w:szCs w:val="22"/>
        </w:rPr>
        <w:t>" published in</w:t>
      </w:r>
      <w:r w:rsidRPr="005A74CA">
        <w:rPr>
          <w:rStyle w:val="apple-converted-space"/>
          <w:rFonts w:ascii="Arial" w:hAnsi="Arial" w:cs="Arial"/>
          <w:color w:val="000000"/>
          <w:sz w:val="22"/>
          <w:szCs w:val="22"/>
        </w:rPr>
        <w:t> </w:t>
      </w:r>
      <w:r w:rsidRPr="005A74CA">
        <w:rPr>
          <w:rStyle w:val="Emphasis"/>
          <w:rFonts w:ascii="Arial" w:hAnsi="Arial" w:cs="Arial"/>
          <w:color w:val="000000"/>
          <w:sz w:val="22"/>
          <w:szCs w:val="22"/>
        </w:rPr>
        <w:t>TIME Magazine</w:t>
      </w:r>
      <w:r w:rsidRPr="005A74CA">
        <w:rPr>
          <w:rFonts w:ascii="Arial" w:hAnsi="Arial" w:cs="Arial"/>
          <w:color w:val="000000"/>
          <w:sz w:val="22"/>
          <w:szCs w:val="22"/>
        </w:rPr>
        <w:t>, 2025</w:t>
      </w:r>
    </w:p>
    <w:p w14:paraId="40134979" w14:textId="04D312E9" w:rsidR="00C22D45" w:rsidRDefault="00C22D45" w:rsidP="00607EAA">
      <w:pPr>
        <w:rPr>
          <w:rFonts w:ascii="Arial" w:hAnsi="Arial" w:cs="Arial"/>
          <w:color w:val="000000"/>
          <w:sz w:val="22"/>
          <w:szCs w:val="22"/>
        </w:rPr>
      </w:pPr>
      <w:r w:rsidRPr="00C22D45">
        <w:rPr>
          <w:rFonts w:ascii="Arial" w:hAnsi="Arial" w:cs="Arial"/>
          <w:color w:val="000000"/>
          <w:sz w:val="22"/>
          <w:szCs w:val="22"/>
        </w:rPr>
        <w:t>"</w:t>
      </w:r>
      <w:hyperlink r:id="rId11" w:history="1">
        <w:r w:rsidRPr="00C22D45">
          <w:rPr>
            <w:rStyle w:val="Hyperlink"/>
            <w:rFonts w:ascii="Arial" w:hAnsi="Arial" w:cs="Arial"/>
            <w:sz w:val="22"/>
            <w:szCs w:val="22"/>
          </w:rPr>
          <w:t>Climate disasters hit Black communities disproportionately hard. ‘</w:t>
        </w:r>
        <w:proofErr w:type="spellStart"/>
        <w:r w:rsidRPr="00C22D45">
          <w:rPr>
            <w:rStyle w:val="Hyperlink"/>
            <w:rFonts w:ascii="Arial" w:hAnsi="Arial" w:cs="Arial"/>
            <w:sz w:val="22"/>
            <w:szCs w:val="22"/>
          </w:rPr>
          <w:t>Bluelining</w:t>
        </w:r>
        <w:proofErr w:type="spellEnd"/>
        <w:r w:rsidRPr="00C22D45">
          <w:rPr>
            <w:rStyle w:val="Hyperlink"/>
            <w:rFonts w:ascii="Arial" w:hAnsi="Arial" w:cs="Arial"/>
            <w:sz w:val="22"/>
            <w:szCs w:val="22"/>
          </w:rPr>
          <w:t>’ doesn’t help</w:t>
        </w:r>
      </w:hyperlink>
      <w:r w:rsidRPr="00C22D45">
        <w:rPr>
          <w:rFonts w:ascii="Arial" w:hAnsi="Arial" w:cs="Arial"/>
          <w:color w:val="000000"/>
          <w:sz w:val="22"/>
          <w:szCs w:val="22"/>
        </w:rPr>
        <w:t>" published</w:t>
      </w:r>
      <w:r>
        <w:rPr>
          <w:rFonts w:ascii="Arial" w:hAnsi="Arial" w:cs="Arial"/>
          <w:color w:val="000000"/>
          <w:sz w:val="22"/>
          <w:szCs w:val="22"/>
        </w:rPr>
        <w:t xml:space="preserve"> </w:t>
      </w:r>
      <w:r w:rsidRPr="00C22D45">
        <w:rPr>
          <w:rFonts w:ascii="Arial" w:hAnsi="Arial" w:cs="Arial"/>
          <w:color w:val="000000"/>
          <w:sz w:val="22"/>
          <w:szCs w:val="22"/>
        </w:rPr>
        <w:t>in</w:t>
      </w:r>
      <w:r w:rsidRPr="00C22D45">
        <w:rPr>
          <w:rStyle w:val="apple-converted-space"/>
          <w:rFonts w:ascii="Arial" w:hAnsi="Arial" w:cs="Arial"/>
          <w:color w:val="000000"/>
          <w:sz w:val="22"/>
          <w:szCs w:val="22"/>
        </w:rPr>
        <w:t> </w:t>
      </w:r>
      <w:r>
        <w:rPr>
          <w:rStyle w:val="Emphasis"/>
          <w:rFonts w:ascii="Arial" w:hAnsi="Arial" w:cs="Arial"/>
          <w:color w:val="000000"/>
          <w:sz w:val="22"/>
          <w:szCs w:val="22"/>
        </w:rPr>
        <w:t xml:space="preserve">Fortune </w:t>
      </w:r>
      <w:r w:rsidRPr="00C22D45">
        <w:rPr>
          <w:rStyle w:val="Emphasis"/>
          <w:rFonts w:ascii="Arial" w:hAnsi="Arial" w:cs="Arial"/>
          <w:color w:val="000000"/>
          <w:sz w:val="22"/>
          <w:szCs w:val="22"/>
        </w:rPr>
        <w:t>Magazine</w:t>
      </w:r>
      <w:r w:rsidRPr="00C22D45">
        <w:rPr>
          <w:rFonts w:ascii="Arial" w:hAnsi="Arial" w:cs="Arial"/>
          <w:color w:val="000000"/>
          <w:sz w:val="22"/>
          <w:szCs w:val="22"/>
        </w:rPr>
        <w:t>, 2025</w:t>
      </w:r>
    </w:p>
    <w:p w14:paraId="64DDCB34" w14:textId="77777777" w:rsidR="00C22D45" w:rsidRPr="00323B79" w:rsidRDefault="00C22D45" w:rsidP="00C22D45">
      <w:pPr>
        <w:pStyle w:val="NormalWeb"/>
        <w:spacing w:before="0" w:beforeAutospacing="0" w:after="0" w:afterAutospacing="0"/>
        <w:rPr>
          <w:rFonts w:ascii="Arial" w:hAnsi="Arial" w:cs="Arial"/>
          <w:sz w:val="22"/>
          <w:szCs w:val="22"/>
        </w:rPr>
      </w:pPr>
      <w:r w:rsidRPr="00B80EA2">
        <w:rPr>
          <w:rFonts w:ascii="Arial" w:hAnsi="Arial" w:cs="Arial"/>
          <w:sz w:val="22"/>
          <w:szCs w:val="22"/>
        </w:rPr>
        <w:t>"</w:t>
      </w:r>
      <w:hyperlink r:id="rId12" w:history="1">
        <w:r w:rsidRPr="00B80EA2">
          <w:rPr>
            <w:rStyle w:val="Hyperlink"/>
            <w:rFonts w:ascii="Arial" w:hAnsi="Arial" w:cs="Arial"/>
            <w:sz w:val="22"/>
            <w:szCs w:val="22"/>
          </w:rPr>
          <w:t>On homelessness, liberal California and the ultraconservative Supreme Court largely agree</w:t>
        </w:r>
      </w:hyperlink>
      <w:r w:rsidRPr="00B80EA2">
        <w:rPr>
          <w:rFonts w:ascii="Arial" w:hAnsi="Arial" w:cs="Arial"/>
          <w:sz w:val="22"/>
          <w:szCs w:val="22"/>
        </w:rPr>
        <w:t xml:space="preserve">" published in </w:t>
      </w:r>
      <w:r w:rsidRPr="00B80EA2">
        <w:rPr>
          <w:rFonts w:ascii="Arial" w:hAnsi="Arial" w:cs="Arial"/>
          <w:i/>
          <w:iCs/>
          <w:sz w:val="22"/>
          <w:szCs w:val="22"/>
        </w:rPr>
        <w:t xml:space="preserve">The </w:t>
      </w:r>
      <w:r w:rsidRPr="00B80EA2">
        <w:rPr>
          <w:rStyle w:val="Emphasis"/>
          <w:rFonts w:ascii="Arial" w:hAnsi="Arial" w:cs="Arial"/>
          <w:sz w:val="22"/>
          <w:szCs w:val="22"/>
        </w:rPr>
        <w:t>Los Angeles Times,</w:t>
      </w:r>
      <w:r w:rsidRPr="00B80EA2">
        <w:rPr>
          <w:rFonts w:ascii="Arial" w:hAnsi="Arial" w:cs="Arial"/>
          <w:sz w:val="22"/>
          <w:szCs w:val="22"/>
        </w:rPr>
        <w:t xml:space="preserve"> 2024</w:t>
      </w:r>
    </w:p>
    <w:p w14:paraId="2BC9841A" w14:textId="3AA8E9DF" w:rsidR="00C22D45" w:rsidRPr="007D15DF" w:rsidRDefault="00C22D45" w:rsidP="00C22D45">
      <w:pPr>
        <w:rPr>
          <w:rFonts w:ascii="Arial" w:hAnsi="Arial" w:cs="Arial"/>
          <w:bCs/>
          <w:color w:val="000000" w:themeColor="text1"/>
          <w:sz w:val="22"/>
          <w:szCs w:val="22"/>
        </w:rPr>
      </w:pPr>
      <w:r w:rsidRPr="007D15DF">
        <w:rPr>
          <w:rFonts w:ascii="Arial" w:hAnsi="Arial" w:cs="Arial"/>
          <w:bCs/>
          <w:color w:val="000000" w:themeColor="text1"/>
          <w:sz w:val="22"/>
          <w:szCs w:val="22"/>
        </w:rPr>
        <w:t>“</w:t>
      </w:r>
      <w:hyperlink r:id="rId13" w:history="1">
        <w:r w:rsidRPr="007D15DF">
          <w:rPr>
            <w:rStyle w:val="Hyperlink"/>
            <w:rFonts w:ascii="Arial" w:hAnsi="Arial" w:cs="Arial"/>
            <w:bCs/>
            <w:sz w:val="22"/>
            <w:szCs w:val="22"/>
          </w:rPr>
          <w:t>How Youth Climate Anxiety Became a Convenient Foil for the Right</w:t>
        </w:r>
      </w:hyperlink>
      <w:r w:rsidRPr="007D15DF">
        <w:rPr>
          <w:rFonts w:ascii="Arial" w:hAnsi="Arial" w:cs="Arial"/>
          <w:bCs/>
          <w:color w:val="000000" w:themeColor="text1"/>
          <w:sz w:val="22"/>
          <w:szCs w:val="22"/>
        </w:rPr>
        <w:t xml:space="preserve">” published in </w:t>
      </w:r>
      <w:r w:rsidR="008A292B">
        <w:rPr>
          <w:rFonts w:ascii="Arial" w:hAnsi="Arial" w:cs="Arial"/>
          <w:bCs/>
          <w:i/>
          <w:iCs/>
          <w:color w:val="000000" w:themeColor="text1"/>
          <w:sz w:val="22"/>
          <w:szCs w:val="22"/>
        </w:rPr>
        <w:t>TIME</w:t>
      </w:r>
      <w:r w:rsidRPr="007D15DF">
        <w:rPr>
          <w:rFonts w:ascii="Arial" w:hAnsi="Arial" w:cs="Arial"/>
          <w:bCs/>
          <w:i/>
          <w:iCs/>
          <w:color w:val="000000" w:themeColor="text1"/>
          <w:sz w:val="22"/>
          <w:szCs w:val="22"/>
        </w:rPr>
        <w:t xml:space="preserve"> Magazine</w:t>
      </w:r>
      <w:r w:rsidRPr="007D15DF">
        <w:rPr>
          <w:rFonts w:ascii="Arial" w:hAnsi="Arial" w:cs="Arial"/>
          <w:bCs/>
          <w:color w:val="000000" w:themeColor="text1"/>
          <w:sz w:val="22"/>
          <w:szCs w:val="22"/>
        </w:rPr>
        <w:t>, 2024</w:t>
      </w:r>
    </w:p>
    <w:p w14:paraId="6CDD96BC" w14:textId="77777777" w:rsidR="00C22D45" w:rsidRPr="007D15DF" w:rsidRDefault="00C22D45" w:rsidP="00C22D45">
      <w:pPr>
        <w:pStyle w:val="NormalWeb"/>
        <w:spacing w:before="0" w:beforeAutospacing="0" w:after="0" w:afterAutospacing="0"/>
        <w:rPr>
          <w:rFonts w:ascii="Arial" w:hAnsi="Arial" w:cs="Arial"/>
          <w:sz w:val="22"/>
          <w:szCs w:val="22"/>
        </w:rPr>
      </w:pPr>
      <w:r w:rsidRPr="007D15DF">
        <w:rPr>
          <w:rFonts w:ascii="Arial" w:hAnsi="Arial" w:cs="Arial"/>
          <w:sz w:val="22"/>
          <w:szCs w:val="22"/>
        </w:rPr>
        <w:t>“</w:t>
      </w:r>
      <w:hyperlink r:id="rId14" w:history="1">
        <w:r w:rsidRPr="007D15DF">
          <w:rPr>
            <w:rStyle w:val="Hyperlink"/>
            <w:rFonts w:ascii="Arial" w:hAnsi="Arial" w:cs="Arial"/>
            <w:sz w:val="22"/>
            <w:szCs w:val="22"/>
          </w:rPr>
          <w:t>Biden Is Out—And the Discussion of Aging in Politics Is In</w:t>
        </w:r>
      </w:hyperlink>
      <w:r w:rsidRPr="007D15DF">
        <w:rPr>
          <w:rFonts w:ascii="Arial" w:hAnsi="Arial" w:cs="Arial"/>
          <w:sz w:val="22"/>
          <w:szCs w:val="22"/>
        </w:rPr>
        <w:t xml:space="preserve">" published in </w:t>
      </w:r>
      <w:r w:rsidRPr="007D15DF">
        <w:rPr>
          <w:rFonts w:ascii="Arial" w:hAnsi="Arial" w:cs="Arial"/>
          <w:i/>
          <w:iCs/>
          <w:sz w:val="22"/>
          <w:szCs w:val="22"/>
        </w:rPr>
        <w:t>Scientific American</w:t>
      </w:r>
      <w:r w:rsidRPr="007D15DF">
        <w:rPr>
          <w:rFonts w:ascii="Arial" w:hAnsi="Arial" w:cs="Arial"/>
          <w:sz w:val="22"/>
          <w:szCs w:val="22"/>
        </w:rPr>
        <w:t>, 2024</w:t>
      </w:r>
    </w:p>
    <w:p w14:paraId="0BEC9A78" w14:textId="77777777" w:rsidR="00C22D45" w:rsidRPr="00F653D8" w:rsidRDefault="00C22D45" w:rsidP="00C22D45">
      <w:pPr>
        <w:pStyle w:val="NormalWeb"/>
        <w:spacing w:before="0" w:beforeAutospacing="0" w:after="0" w:afterAutospacing="0"/>
        <w:rPr>
          <w:rFonts w:ascii="Arial" w:hAnsi="Arial" w:cs="Arial"/>
          <w:sz w:val="22"/>
          <w:szCs w:val="22"/>
        </w:rPr>
      </w:pPr>
      <w:r w:rsidRPr="007D15DF">
        <w:rPr>
          <w:rFonts w:ascii="Arial" w:hAnsi="Arial" w:cs="Arial"/>
          <w:sz w:val="22"/>
          <w:szCs w:val="22"/>
        </w:rPr>
        <w:t>“</w:t>
      </w:r>
      <w:hyperlink r:id="rId15" w:history="1">
        <w:r w:rsidRPr="007D15DF">
          <w:rPr>
            <w:rStyle w:val="Hyperlink"/>
            <w:rFonts w:ascii="Arial" w:hAnsi="Arial" w:cs="Arial"/>
            <w:sz w:val="22"/>
            <w:szCs w:val="22"/>
          </w:rPr>
          <w:t>Why so many Black voters want Biden to exit</w:t>
        </w:r>
      </w:hyperlink>
      <w:r w:rsidRPr="007D15DF">
        <w:rPr>
          <w:rFonts w:ascii="Arial" w:hAnsi="Arial" w:cs="Arial"/>
          <w:sz w:val="22"/>
          <w:szCs w:val="22"/>
        </w:rPr>
        <w:t>" published in</w:t>
      </w:r>
      <w:r w:rsidRPr="00F653D8">
        <w:rPr>
          <w:rFonts w:ascii="Arial" w:hAnsi="Arial" w:cs="Arial"/>
          <w:sz w:val="22"/>
          <w:szCs w:val="22"/>
        </w:rPr>
        <w:t xml:space="preserve"> </w:t>
      </w:r>
      <w:r w:rsidRPr="00132ED6">
        <w:rPr>
          <w:rFonts w:ascii="Arial" w:hAnsi="Arial" w:cs="Arial"/>
          <w:i/>
          <w:iCs/>
          <w:sz w:val="22"/>
          <w:szCs w:val="22"/>
        </w:rPr>
        <w:t xml:space="preserve">The </w:t>
      </w:r>
      <w:r w:rsidRPr="00F653D8">
        <w:rPr>
          <w:rFonts w:ascii="Arial" w:hAnsi="Arial" w:cs="Arial"/>
          <w:i/>
          <w:iCs/>
          <w:sz w:val="22"/>
          <w:szCs w:val="22"/>
        </w:rPr>
        <w:t>Boston Globe</w:t>
      </w:r>
      <w:r w:rsidRPr="00F653D8">
        <w:rPr>
          <w:rFonts w:ascii="Arial" w:hAnsi="Arial" w:cs="Arial"/>
          <w:sz w:val="22"/>
          <w:szCs w:val="22"/>
        </w:rPr>
        <w:t>, 2024</w:t>
      </w:r>
    </w:p>
    <w:p w14:paraId="0EEE9DED" w14:textId="77777777" w:rsidR="00C22D45" w:rsidRPr="00F653D8" w:rsidRDefault="00C22D45" w:rsidP="00C22D45">
      <w:pPr>
        <w:pStyle w:val="NormalWeb"/>
        <w:spacing w:before="0" w:beforeAutospacing="0" w:after="0" w:afterAutospacing="0"/>
        <w:rPr>
          <w:rFonts w:ascii="Arial" w:hAnsi="Arial" w:cs="Arial"/>
          <w:sz w:val="22"/>
          <w:szCs w:val="22"/>
        </w:rPr>
      </w:pPr>
      <w:r w:rsidRPr="00F653D8">
        <w:rPr>
          <w:rFonts w:ascii="Arial" w:hAnsi="Arial" w:cs="Arial"/>
          <w:sz w:val="22"/>
          <w:szCs w:val="22"/>
        </w:rPr>
        <w:t>“</w:t>
      </w:r>
      <w:hyperlink r:id="rId16" w:history="1">
        <w:r w:rsidRPr="00F653D8">
          <w:rPr>
            <w:rStyle w:val="Hyperlink"/>
            <w:rFonts w:ascii="Arial" w:hAnsi="Arial" w:cs="Arial"/>
            <w:sz w:val="22"/>
            <w:szCs w:val="22"/>
          </w:rPr>
          <w:t>Fentanyl doesn't have to fuel another cycle of loss in L.A.</w:t>
        </w:r>
      </w:hyperlink>
      <w:r w:rsidRPr="00F653D8">
        <w:rPr>
          <w:rFonts w:ascii="Arial" w:hAnsi="Arial" w:cs="Arial"/>
          <w:sz w:val="22"/>
          <w:szCs w:val="22"/>
        </w:rPr>
        <w:t xml:space="preserve">” published in </w:t>
      </w:r>
      <w:r w:rsidRPr="00F653D8">
        <w:rPr>
          <w:rFonts w:ascii="Arial" w:hAnsi="Arial" w:cs="Arial"/>
          <w:i/>
          <w:iCs/>
          <w:sz w:val="22"/>
          <w:szCs w:val="22"/>
        </w:rPr>
        <w:t>The Los Angeles Times</w:t>
      </w:r>
      <w:r w:rsidRPr="00F653D8">
        <w:rPr>
          <w:rFonts w:ascii="Arial" w:hAnsi="Arial" w:cs="Arial"/>
          <w:sz w:val="22"/>
          <w:szCs w:val="22"/>
        </w:rPr>
        <w:t>, 2024</w:t>
      </w:r>
    </w:p>
    <w:p w14:paraId="2F834562" w14:textId="77777777" w:rsidR="00607EAA" w:rsidRPr="00C22D45" w:rsidRDefault="00607EAA" w:rsidP="00607EAA">
      <w:pPr>
        <w:rPr>
          <w:rFonts w:ascii="Arial" w:hAnsi="Arial" w:cs="Arial"/>
          <w:sz w:val="22"/>
          <w:szCs w:val="22"/>
        </w:rPr>
      </w:pPr>
      <w:r w:rsidRPr="00C22D45">
        <w:rPr>
          <w:rFonts w:ascii="Arial" w:hAnsi="Arial" w:cs="Arial"/>
          <w:sz w:val="22"/>
          <w:szCs w:val="22"/>
        </w:rPr>
        <w:t>“</w:t>
      </w:r>
      <w:hyperlink r:id="rId17" w:history="1">
        <w:r w:rsidRPr="00C22D45">
          <w:rPr>
            <w:rFonts w:ascii="Arial" w:hAnsi="Arial" w:cs="Arial"/>
            <w:color w:val="0000FF"/>
            <w:sz w:val="22"/>
            <w:szCs w:val="22"/>
            <w:u w:val="single"/>
          </w:rPr>
          <w:t>Biden Underestimates How Much Black Americans Care About This Issue</w:t>
        </w:r>
      </w:hyperlink>
      <w:r w:rsidRPr="00C22D45">
        <w:rPr>
          <w:rFonts w:ascii="Arial" w:hAnsi="Arial" w:cs="Arial"/>
          <w:sz w:val="22"/>
          <w:szCs w:val="22"/>
        </w:rPr>
        <w:t xml:space="preserve">” published in </w:t>
      </w:r>
      <w:r w:rsidRPr="00C22D45">
        <w:rPr>
          <w:rFonts w:ascii="Arial" w:hAnsi="Arial" w:cs="Arial"/>
          <w:i/>
          <w:iCs/>
          <w:sz w:val="22"/>
          <w:szCs w:val="22"/>
        </w:rPr>
        <w:t>The New York Times</w:t>
      </w:r>
      <w:r w:rsidRPr="00C22D45">
        <w:rPr>
          <w:rFonts w:ascii="Arial" w:hAnsi="Arial" w:cs="Arial"/>
          <w:sz w:val="22"/>
          <w:szCs w:val="22"/>
        </w:rPr>
        <w:t>, 2024</w:t>
      </w:r>
    </w:p>
    <w:p w14:paraId="5A097BCB" w14:textId="77777777" w:rsidR="00607EAA" w:rsidRPr="00B94BD9" w:rsidRDefault="00607EAA" w:rsidP="00607EAA">
      <w:pPr>
        <w:rPr>
          <w:rFonts w:ascii="Arial" w:hAnsi="Arial" w:cs="Arial"/>
          <w:sz w:val="22"/>
          <w:szCs w:val="22"/>
        </w:rPr>
      </w:pPr>
      <w:hyperlink r:id="rId18" w:history="1">
        <w:r w:rsidRPr="00B94BD9">
          <w:rPr>
            <w:rFonts w:ascii="Arial" w:hAnsi="Arial" w:cs="Arial"/>
            <w:color w:val="0000FF"/>
            <w:sz w:val="22"/>
            <w:szCs w:val="22"/>
            <w:u w:val="single"/>
          </w:rPr>
          <w:t>"Big donors want to shape college campuses. Why that needs to stop"</w:t>
        </w:r>
      </w:hyperlink>
      <w:r w:rsidRPr="00B94BD9">
        <w:rPr>
          <w:rFonts w:ascii="Arial" w:hAnsi="Arial" w:cs="Arial"/>
          <w:sz w:val="22"/>
          <w:szCs w:val="22"/>
        </w:rPr>
        <w:t xml:space="preserve"> published in </w:t>
      </w:r>
      <w:r w:rsidRPr="00B94BD9">
        <w:rPr>
          <w:rFonts w:ascii="Arial" w:hAnsi="Arial" w:cs="Arial"/>
          <w:i/>
          <w:iCs/>
          <w:sz w:val="22"/>
          <w:szCs w:val="22"/>
        </w:rPr>
        <w:t>The</w:t>
      </w:r>
      <w:r w:rsidRPr="00B94BD9">
        <w:rPr>
          <w:rFonts w:ascii="Arial" w:hAnsi="Arial" w:cs="Arial"/>
          <w:sz w:val="22"/>
          <w:szCs w:val="22"/>
        </w:rPr>
        <w:t xml:space="preserve"> </w:t>
      </w:r>
      <w:r w:rsidRPr="00B94BD9">
        <w:rPr>
          <w:rFonts w:ascii="Arial" w:hAnsi="Arial" w:cs="Arial"/>
          <w:i/>
          <w:iCs/>
          <w:sz w:val="22"/>
          <w:szCs w:val="22"/>
        </w:rPr>
        <w:t>San Francisco Chronicle</w:t>
      </w:r>
      <w:r w:rsidRPr="00B94BD9">
        <w:rPr>
          <w:rFonts w:ascii="Arial" w:hAnsi="Arial" w:cs="Arial"/>
          <w:sz w:val="22"/>
          <w:szCs w:val="22"/>
        </w:rPr>
        <w:t>, 2024</w:t>
      </w:r>
    </w:p>
    <w:p w14:paraId="38DF079E" w14:textId="77777777" w:rsidR="00607EAA" w:rsidRPr="00B94BD9" w:rsidRDefault="00607EAA" w:rsidP="00607EAA">
      <w:pPr>
        <w:rPr>
          <w:rFonts w:ascii="Arial" w:hAnsi="Arial" w:cs="Arial"/>
          <w:sz w:val="22"/>
          <w:szCs w:val="22"/>
        </w:rPr>
      </w:pPr>
      <w:hyperlink r:id="rId19" w:history="1">
        <w:r w:rsidRPr="00B94BD9">
          <w:rPr>
            <w:rFonts w:ascii="Arial" w:hAnsi="Arial" w:cs="Arial"/>
            <w:color w:val="0000FF"/>
            <w:sz w:val="22"/>
            <w:szCs w:val="22"/>
            <w:u w:val="single"/>
          </w:rPr>
          <w:t>“Support for Israel or Palestine in the current conflict falls along racial lines in America”</w:t>
        </w:r>
      </w:hyperlink>
      <w:r w:rsidRPr="00B94BD9">
        <w:rPr>
          <w:rFonts w:ascii="Arial" w:hAnsi="Arial" w:cs="Arial"/>
          <w:sz w:val="22"/>
          <w:szCs w:val="22"/>
        </w:rPr>
        <w:t xml:space="preserve"> published in </w:t>
      </w:r>
      <w:r w:rsidRPr="00B94BD9">
        <w:rPr>
          <w:rFonts w:ascii="Arial" w:hAnsi="Arial" w:cs="Arial"/>
          <w:i/>
          <w:iCs/>
          <w:sz w:val="22"/>
          <w:szCs w:val="22"/>
        </w:rPr>
        <w:t>The</w:t>
      </w:r>
      <w:r w:rsidRPr="00B94BD9">
        <w:rPr>
          <w:rFonts w:ascii="Arial" w:hAnsi="Arial" w:cs="Arial"/>
          <w:sz w:val="22"/>
          <w:szCs w:val="22"/>
        </w:rPr>
        <w:t xml:space="preserve"> </w:t>
      </w:r>
      <w:r w:rsidRPr="00B94BD9">
        <w:rPr>
          <w:rFonts w:ascii="Arial" w:hAnsi="Arial" w:cs="Arial"/>
          <w:i/>
          <w:iCs/>
          <w:sz w:val="22"/>
          <w:szCs w:val="22"/>
        </w:rPr>
        <w:t>Baltimore Sun</w:t>
      </w:r>
      <w:r w:rsidRPr="00B94BD9">
        <w:rPr>
          <w:rFonts w:ascii="Arial" w:hAnsi="Arial" w:cs="Arial"/>
          <w:sz w:val="22"/>
          <w:szCs w:val="22"/>
        </w:rPr>
        <w:t>, 2023</w:t>
      </w:r>
    </w:p>
    <w:p w14:paraId="5F340F50" w14:textId="7656F7ED" w:rsidR="00607EAA" w:rsidRPr="00B94BD9" w:rsidRDefault="00607EAA" w:rsidP="00607EAA">
      <w:pPr>
        <w:rPr>
          <w:rFonts w:ascii="Arial" w:hAnsi="Arial" w:cs="Arial"/>
          <w:sz w:val="22"/>
          <w:szCs w:val="22"/>
        </w:rPr>
      </w:pPr>
      <w:hyperlink r:id="rId20" w:history="1">
        <w:r w:rsidRPr="00B94BD9">
          <w:rPr>
            <w:rFonts w:ascii="Arial" w:hAnsi="Arial" w:cs="Arial"/>
            <w:color w:val="0000FF"/>
            <w:sz w:val="22"/>
            <w:szCs w:val="22"/>
            <w:u w:val="single"/>
          </w:rPr>
          <w:t>“California’s New Plan to Treat the Mentally Ill May End Up Violating Their Rights</w:t>
        </w:r>
        <w:r w:rsidRPr="00B94BD9">
          <w:rPr>
            <w:rFonts w:ascii="Arial" w:hAnsi="Arial" w:cs="Arial"/>
            <w:i/>
            <w:iCs/>
            <w:color w:val="0000FF"/>
            <w:sz w:val="22"/>
            <w:szCs w:val="22"/>
            <w:u w:val="single"/>
          </w:rPr>
          <w:t>”</w:t>
        </w:r>
      </w:hyperlink>
      <w:r w:rsidRPr="00B94BD9">
        <w:rPr>
          <w:rFonts w:ascii="Arial" w:hAnsi="Arial" w:cs="Arial"/>
          <w:sz w:val="22"/>
          <w:szCs w:val="22"/>
        </w:rPr>
        <w:t xml:space="preserve"> published in</w:t>
      </w:r>
      <w:r w:rsidRPr="00B94BD9">
        <w:rPr>
          <w:rFonts w:ascii="Arial" w:hAnsi="Arial" w:cs="Arial"/>
          <w:i/>
          <w:iCs/>
          <w:sz w:val="22"/>
          <w:szCs w:val="22"/>
        </w:rPr>
        <w:t xml:space="preserve"> </w:t>
      </w:r>
      <w:r w:rsidR="008A292B">
        <w:rPr>
          <w:rFonts w:ascii="Arial" w:hAnsi="Arial" w:cs="Arial"/>
          <w:i/>
          <w:iCs/>
          <w:sz w:val="22"/>
          <w:szCs w:val="22"/>
        </w:rPr>
        <w:t>TIME</w:t>
      </w:r>
      <w:r w:rsidRPr="00B94BD9">
        <w:rPr>
          <w:rFonts w:ascii="Arial" w:hAnsi="Arial" w:cs="Arial"/>
          <w:i/>
          <w:iCs/>
          <w:sz w:val="22"/>
          <w:szCs w:val="22"/>
        </w:rPr>
        <w:t xml:space="preserve"> Magazine</w:t>
      </w:r>
      <w:r w:rsidRPr="00B94BD9">
        <w:rPr>
          <w:rFonts w:ascii="Arial" w:hAnsi="Arial" w:cs="Arial"/>
          <w:b/>
          <w:bCs/>
          <w:sz w:val="22"/>
          <w:szCs w:val="22"/>
        </w:rPr>
        <w:t xml:space="preserve">, </w:t>
      </w:r>
      <w:r w:rsidRPr="00B94BD9">
        <w:rPr>
          <w:rFonts w:ascii="Arial" w:hAnsi="Arial" w:cs="Arial"/>
          <w:sz w:val="22"/>
          <w:szCs w:val="22"/>
        </w:rPr>
        <w:t>2023</w:t>
      </w:r>
    </w:p>
    <w:p w14:paraId="6B3C64E0" w14:textId="77777777" w:rsidR="00607EAA" w:rsidRPr="00B94BD9" w:rsidRDefault="00607EAA" w:rsidP="00607EAA">
      <w:pPr>
        <w:rPr>
          <w:rFonts w:ascii="Arial" w:hAnsi="Arial" w:cs="Arial"/>
          <w:sz w:val="22"/>
          <w:szCs w:val="22"/>
        </w:rPr>
      </w:pPr>
      <w:hyperlink r:id="rId21" w:history="1">
        <w:r w:rsidRPr="00B94BD9">
          <w:rPr>
            <w:rFonts w:ascii="Arial" w:hAnsi="Arial" w:cs="Arial"/>
            <w:color w:val="0000FF"/>
            <w:sz w:val="22"/>
            <w:szCs w:val="22"/>
            <w:u w:val="single"/>
          </w:rPr>
          <w:t>“How Athlete Podcasts Are Showcasing Black Male Strength and Vulnerability”</w:t>
        </w:r>
      </w:hyperlink>
      <w:r w:rsidRPr="00B94BD9">
        <w:rPr>
          <w:rFonts w:ascii="Arial" w:hAnsi="Arial" w:cs="Arial"/>
          <w:sz w:val="22"/>
          <w:szCs w:val="22"/>
        </w:rPr>
        <w:t xml:space="preserve"> published in </w:t>
      </w:r>
      <w:r w:rsidRPr="00B94BD9">
        <w:rPr>
          <w:rFonts w:ascii="Arial" w:hAnsi="Arial" w:cs="Arial"/>
          <w:i/>
          <w:iCs/>
          <w:sz w:val="22"/>
          <w:szCs w:val="22"/>
        </w:rPr>
        <w:t>Psychology Today</w:t>
      </w:r>
      <w:r w:rsidRPr="00B94BD9">
        <w:rPr>
          <w:rFonts w:ascii="Arial" w:hAnsi="Arial" w:cs="Arial"/>
          <w:sz w:val="22"/>
          <w:szCs w:val="22"/>
        </w:rPr>
        <w:t>, 2023</w:t>
      </w:r>
    </w:p>
    <w:p w14:paraId="06F6C609" w14:textId="77777777" w:rsidR="00607EAA" w:rsidRPr="00B94BD9" w:rsidRDefault="00607EAA" w:rsidP="00607EAA">
      <w:pPr>
        <w:rPr>
          <w:rFonts w:ascii="Arial" w:hAnsi="Arial" w:cs="Arial"/>
          <w:sz w:val="22"/>
          <w:szCs w:val="22"/>
        </w:rPr>
      </w:pPr>
      <w:hyperlink r:id="rId22" w:history="1">
        <w:r w:rsidRPr="00B94BD9">
          <w:rPr>
            <w:rFonts w:ascii="Arial" w:hAnsi="Arial" w:cs="Arial"/>
            <w:color w:val="0000FF"/>
            <w:sz w:val="22"/>
            <w:szCs w:val="22"/>
            <w:u w:val="single"/>
          </w:rPr>
          <w:t>“The Newsom-DeSantis debate showed the ‘war on woke’ isn’t going away. Here’s why that's a good thing.”</w:t>
        </w:r>
      </w:hyperlink>
      <w:r w:rsidRPr="00B94BD9">
        <w:rPr>
          <w:rFonts w:ascii="Arial" w:hAnsi="Arial" w:cs="Arial"/>
          <w:sz w:val="22"/>
          <w:szCs w:val="22"/>
        </w:rPr>
        <w:t xml:space="preserve">  published in </w:t>
      </w:r>
      <w:r w:rsidRPr="00B94BD9">
        <w:rPr>
          <w:rFonts w:ascii="Arial" w:hAnsi="Arial" w:cs="Arial"/>
          <w:i/>
          <w:iCs/>
          <w:sz w:val="22"/>
          <w:szCs w:val="22"/>
        </w:rPr>
        <w:t>The San Francisco Chronicle</w:t>
      </w:r>
      <w:r w:rsidRPr="00B94BD9">
        <w:rPr>
          <w:rFonts w:ascii="Arial" w:hAnsi="Arial" w:cs="Arial"/>
          <w:sz w:val="22"/>
          <w:szCs w:val="22"/>
        </w:rPr>
        <w:t>, 2023</w:t>
      </w:r>
    </w:p>
    <w:p w14:paraId="441806E2" w14:textId="77777777" w:rsidR="00607EAA" w:rsidRPr="00B94BD9" w:rsidRDefault="00607EAA" w:rsidP="00607EAA">
      <w:pPr>
        <w:rPr>
          <w:rFonts w:ascii="Arial" w:hAnsi="Arial" w:cs="Arial"/>
          <w:sz w:val="22"/>
          <w:szCs w:val="22"/>
        </w:rPr>
      </w:pPr>
      <w:hyperlink r:id="rId23" w:history="1">
        <w:r w:rsidRPr="00B94BD9">
          <w:rPr>
            <w:rFonts w:ascii="Arial" w:hAnsi="Arial" w:cs="Arial"/>
            <w:color w:val="0000FF"/>
            <w:sz w:val="22"/>
            <w:szCs w:val="22"/>
            <w:u w:val="single"/>
          </w:rPr>
          <w:t>“Climate Disruptions Are Especially Dangerous for the Opioid Epidemic”</w:t>
        </w:r>
      </w:hyperlink>
      <w:r w:rsidRPr="00B94BD9">
        <w:rPr>
          <w:rFonts w:ascii="Arial" w:hAnsi="Arial" w:cs="Arial"/>
          <w:sz w:val="22"/>
          <w:szCs w:val="22"/>
        </w:rPr>
        <w:t xml:space="preserve"> published in </w:t>
      </w:r>
      <w:r w:rsidRPr="00B94BD9">
        <w:rPr>
          <w:rFonts w:ascii="Arial" w:hAnsi="Arial" w:cs="Arial"/>
          <w:i/>
          <w:iCs/>
          <w:sz w:val="22"/>
          <w:szCs w:val="22"/>
        </w:rPr>
        <w:t>Scientific American</w:t>
      </w:r>
      <w:r w:rsidRPr="00B94BD9">
        <w:rPr>
          <w:rFonts w:ascii="Arial" w:hAnsi="Arial" w:cs="Arial"/>
          <w:sz w:val="22"/>
          <w:szCs w:val="22"/>
        </w:rPr>
        <w:t>, 2023</w:t>
      </w:r>
    </w:p>
    <w:p w14:paraId="68CCEE1B" w14:textId="550F223D" w:rsidR="00607EAA" w:rsidRPr="00B94BD9" w:rsidRDefault="00607EAA" w:rsidP="00607EAA">
      <w:pPr>
        <w:rPr>
          <w:rFonts w:ascii="Arial" w:hAnsi="Arial" w:cs="Arial"/>
          <w:sz w:val="22"/>
          <w:szCs w:val="22"/>
        </w:rPr>
      </w:pPr>
      <w:hyperlink r:id="rId24" w:history="1">
        <w:r w:rsidRPr="00B94BD9">
          <w:rPr>
            <w:rFonts w:ascii="Arial" w:hAnsi="Arial" w:cs="Arial"/>
            <w:color w:val="0000FF"/>
            <w:sz w:val="22"/>
            <w:szCs w:val="22"/>
            <w:u w:val="single"/>
          </w:rPr>
          <w:t xml:space="preserve">“The Face </w:t>
        </w:r>
        <w:proofErr w:type="gramStart"/>
        <w:r w:rsidRPr="00B94BD9">
          <w:rPr>
            <w:rFonts w:ascii="Arial" w:hAnsi="Arial" w:cs="Arial"/>
            <w:color w:val="0000FF"/>
            <w:sz w:val="22"/>
            <w:szCs w:val="22"/>
            <w:u w:val="single"/>
          </w:rPr>
          <w:t>Of</w:t>
        </w:r>
        <w:proofErr w:type="gramEnd"/>
        <w:r w:rsidRPr="00B94BD9">
          <w:rPr>
            <w:rFonts w:ascii="Arial" w:hAnsi="Arial" w:cs="Arial"/>
            <w:color w:val="0000FF"/>
            <w:sz w:val="22"/>
            <w:szCs w:val="22"/>
            <w:u w:val="single"/>
          </w:rPr>
          <w:t xml:space="preserve"> Rural Addiction Is Not What You Think”</w:t>
        </w:r>
      </w:hyperlink>
      <w:r w:rsidRPr="00B94BD9">
        <w:rPr>
          <w:rFonts w:ascii="Arial" w:hAnsi="Arial" w:cs="Arial"/>
          <w:sz w:val="22"/>
          <w:szCs w:val="22"/>
        </w:rPr>
        <w:t xml:space="preserve"> published in </w:t>
      </w:r>
      <w:r w:rsidR="008A292B">
        <w:rPr>
          <w:rFonts w:ascii="Arial" w:hAnsi="Arial" w:cs="Arial"/>
          <w:i/>
          <w:iCs/>
          <w:sz w:val="22"/>
          <w:szCs w:val="22"/>
        </w:rPr>
        <w:t>TIME</w:t>
      </w:r>
      <w:r w:rsidRPr="00B94BD9">
        <w:rPr>
          <w:rFonts w:ascii="Arial" w:hAnsi="Arial" w:cs="Arial"/>
          <w:i/>
          <w:iCs/>
          <w:sz w:val="22"/>
          <w:szCs w:val="22"/>
        </w:rPr>
        <w:t xml:space="preserve"> Magazine</w:t>
      </w:r>
      <w:r w:rsidRPr="00B94BD9">
        <w:rPr>
          <w:rFonts w:ascii="Arial" w:hAnsi="Arial" w:cs="Arial"/>
          <w:sz w:val="22"/>
          <w:szCs w:val="22"/>
        </w:rPr>
        <w:t>, 2023</w:t>
      </w:r>
    </w:p>
    <w:p w14:paraId="18D77221" w14:textId="77777777" w:rsidR="00607EAA" w:rsidRPr="00B94BD9" w:rsidRDefault="00607EAA" w:rsidP="00607EAA">
      <w:pPr>
        <w:rPr>
          <w:rFonts w:ascii="Arial" w:hAnsi="Arial" w:cs="Arial"/>
          <w:sz w:val="22"/>
          <w:szCs w:val="22"/>
        </w:rPr>
      </w:pPr>
      <w:hyperlink r:id="rId25" w:history="1">
        <w:r w:rsidRPr="00B94BD9">
          <w:rPr>
            <w:rFonts w:ascii="Arial" w:hAnsi="Arial" w:cs="Arial"/>
            <w:color w:val="0000FF"/>
            <w:sz w:val="22"/>
            <w:szCs w:val="22"/>
            <w:u w:val="single"/>
          </w:rPr>
          <w:t>"Could AI be the spark that ends the opioid epidemic?"</w:t>
        </w:r>
      </w:hyperlink>
      <w:r w:rsidRPr="00B94BD9">
        <w:rPr>
          <w:rFonts w:ascii="Arial" w:hAnsi="Arial" w:cs="Arial"/>
          <w:sz w:val="22"/>
          <w:szCs w:val="22"/>
        </w:rPr>
        <w:t xml:space="preserve"> published in </w:t>
      </w:r>
      <w:r w:rsidRPr="00B94BD9">
        <w:rPr>
          <w:rFonts w:ascii="Arial" w:hAnsi="Arial" w:cs="Arial"/>
          <w:i/>
          <w:iCs/>
          <w:sz w:val="22"/>
          <w:szCs w:val="22"/>
        </w:rPr>
        <w:t>TechCrunch</w:t>
      </w:r>
      <w:r w:rsidRPr="00B94BD9">
        <w:rPr>
          <w:rFonts w:ascii="Arial" w:hAnsi="Arial" w:cs="Arial"/>
          <w:sz w:val="22"/>
          <w:szCs w:val="22"/>
        </w:rPr>
        <w:t>, 2023</w:t>
      </w:r>
    </w:p>
    <w:p w14:paraId="1C421A2E" w14:textId="77777777" w:rsidR="00607EAA" w:rsidRPr="00B94BD9" w:rsidRDefault="00607EAA" w:rsidP="00607EAA">
      <w:pPr>
        <w:rPr>
          <w:rFonts w:ascii="Arial" w:hAnsi="Arial" w:cs="Arial"/>
          <w:sz w:val="22"/>
          <w:szCs w:val="22"/>
        </w:rPr>
      </w:pPr>
      <w:r w:rsidRPr="00B94BD9">
        <w:rPr>
          <w:rFonts w:ascii="Arial" w:hAnsi="Arial" w:cs="Arial"/>
          <w:sz w:val="22"/>
          <w:szCs w:val="22"/>
        </w:rPr>
        <w:t>“</w:t>
      </w:r>
      <w:hyperlink r:id="rId26" w:history="1">
        <w:r w:rsidRPr="00B94BD9">
          <w:rPr>
            <w:rFonts w:ascii="Arial" w:hAnsi="Arial" w:cs="Arial"/>
            <w:color w:val="0000FF"/>
            <w:sz w:val="22"/>
            <w:szCs w:val="22"/>
            <w:u w:val="single"/>
          </w:rPr>
          <w:t>Eight years after its water crisis, Flint doesn’t just need policy reform: It needs a PR boost</w:t>
        </w:r>
      </w:hyperlink>
      <w:r w:rsidRPr="00B94BD9">
        <w:rPr>
          <w:rFonts w:ascii="Arial" w:hAnsi="Arial" w:cs="Arial"/>
          <w:sz w:val="22"/>
          <w:szCs w:val="22"/>
        </w:rPr>
        <w:t xml:space="preserve">” published in </w:t>
      </w:r>
      <w:r w:rsidRPr="00B94BD9">
        <w:rPr>
          <w:rFonts w:ascii="Arial" w:hAnsi="Arial" w:cs="Arial"/>
          <w:i/>
          <w:iCs/>
          <w:sz w:val="22"/>
          <w:szCs w:val="22"/>
        </w:rPr>
        <w:t xml:space="preserve">The Hill, </w:t>
      </w:r>
      <w:r w:rsidRPr="00B94BD9">
        <w:rPr>
          <w:rFonts w:ascii="Arial" w:hAnsi="Arial" w:cs="Arial"/>
          <w:sz w:val="22"/>
          <w:szCs w:val="22"/>
        </w:rPr>
        <w:t>2022</w:t>
      </w:r>
    </w:p>
    <w:p w14:paraId="17F0ADFC" w14:textId="050EBF97" w:rsidR="00607EAA" w:rsidRPr="00607EAA" w:rsidRDefault="00607EAA" w:rsidP="009A7AB9">
      <w:pPr>
        <w:rPr>
          <w:rFonts w:ascii="Arial" w:hAnsi="Arial" w:cs="Arial"/>
          <w:sz w:val="22"/>
          <w:szCs w:val="22"/>
        </w:rPr>
      </w:pPr>
      <w:r w:rsidRPr="00B94BD9">
        <w:rPr>
          <w:rFonts w:ascii="Arial" w:hAnsi="Arial" w:cs="Arial"/>
          <w:sz w:val="22"/>
          <w:szCs w:val="22"/>
        </w:rPr>
        <w:t>“</w:t>
      </w:r>
      <w:hyperlink r:id="rId27" w:history="1">
        <w:r w:rsidRPr="00B94BD9">
          <w:rPr>
            <w:rFonts w:ascii="Arial" w:hAnsi="Arial" w:cs="Arial"/>
            <w:color w:val="0000FF"/>
            <w:sz w:val="22"/>
            <w:szCs w:val="22"/>
            <w:u w:val="single"/>
          </w:rPr>
          <w:t>PTSD in Flint shows the cost of ignoring mental health during crises</w:t>
        </w:r>
      </w:hyperlink>
      <w:r w:rsidRPr="00B94BD9">
        <w:rPr>
          <w:rFonts w:ascii="Arial" w:hAnsi="Arial" w:cs="Arial"/>
          <w:sz w:val="22"/>
          <w:szCs w:val="22"/>
        </w:rPr>
        <w:t xml:space="preserve">” published in </w:t>
      </w:r>
      <w:r w:rsidRPr="00B94BD9">
        <w:rPr>
          <w:rFonts w:ascii="Arial" w:hAnsi="Arial" w:cs="Arial"/>
          <w:i/>
          <w:iCs/>
          <w:sz w:val="22"/>
          <w:szCs w:val="22"/>
        </w:rPr>
        <w:t>The Hill</w:t>
      </w:r>
      <w:r w:rsidRPr="00B94BD9">
        <w:rPr>
          <w:rFonts w:ascii="Arial" w:hAnsi="Arial" w:cs="Arial"/>
          <w:sz w:val="22"/>
          <w:szCs w:val="22"/>
        </w:rPr>
        <w:t>, 2021</w:t>
      </w:r>
    </w:p>
    <w:p w14:paraId="09D77B2E" w14:textId="77777777" w:rsidR="00607EAA" w:rsidRPr="000F5FFF" w:rsidRDefault="00607EAA" w:rsidP="009A7AB9">
      <w:pPr>
        <w:rPr>
          <w:rFonts w:ascii="Arial" w:hAnsi="Arial" w:cs="Arial"/>
          <w:b/>
          <w:color w:val="000000" w:themeColor="text1"/>
          <w:sz w:val="22"/>
          <w:szCs w:val="22"/>
        </w:rPr>
      </w:pPr>
    </w:p>
    <w:p w14:paraId="4ED6BAFD" w14:textId="0C94AE05" w:rsidR="006549EB" w:rsidRPr="006549EB" w:rsidRDefault="001E0833" w:rsidP="006549EB">
      <w:pPr>
        <w:rPr>
          <w:rFonts w:ascii="Arial" w:hAnsi="Arial" w:cs="Arial"/>
          <w:b/>
          <w:bCs/>
          <w:color w:val="000000" w:themeColor="text1"/>
          <w:sz w:val="22"/>
          <w:szCs w:val="22"/>
        </w:rPr>
      </w:pPr>
      <w:r w:rsidRPr="000F5FFF">
        <w:rPr>
          <w:rFonts w:ascii="Arial" w:hAnsi="Arial" w:cs="Arial"/>
          <w:b/>
          <w:bCs/>
          <w:color w:val="000000" w:themeColor="text1"/>
          <w:sz w:val="22"/>
          <w:szCs w:val="22"/>
        </w:rPr>
        <w:t>BOOKS</w:t>
      </w:r>
    </w:p>
    <w:p w14:paraId="2083FCE5" w14:textId="27BADB92" w:rsidR="001E0833" w:rsidRPr="000F5FFF" w:rsidRDefault="001E0833" w:rsidP="001E0833">
      <w:pPr>
        <w:pStyle w:val="ListParagraph"/>
        <w:numPr>
          <w:ilvl w:val="0"/>
          <w:numId w:val="46"/>
        </w:numPr>
        <w:rPr>
          <w:rFonts w:ascii="Arial" w:hAnsi="Arial" w:cs="Arial"/>
          <w:color w:val="000000" w:themeColor="text1"/>
          <w:sz w:val="22"/>
          <w:szCs w:val="22"/>
        </w:rPr>
      </w:pPr>
      <w:r w:rsidRPr="000F5FFF">
        <w:rPr>
          <w:rFonts w:ascii="Arial" w:hAnsi="Arial" w:cs="Arial"/>
          <w:b/>
          <w:bCs/>
          <w:color w:val="000000" w:themeColor="text1"/>
          <w:sz w:val="22"/>
          <w:szCs w:val="22"/>
        </w:rPr>
        <w:t>Ezell JM.</w:t>
      </w:r>
      <w:r w:rsidRPr="000F5FFF">
        <w:rPr>
          <w:rFonts w:ascii="Arial" w:hAnsi="Arial" w:cs="Arial"/>
          <w:color w:val="000000" w:themeColor="text1"/>
          <w:sz w:val="22"/>
          <w:szCs w:val="22"/>
        </w:rPr>
        <w:t xml:space="preserve"> “</w:t>
      </w:r>
      <w:r w:rsidR="00915B6F" w:rsidRPr="000F5FFF">
        <w:rPr>
          <w:rFonts w:ascii="Arial" w:hAnsi="Arial" w:cs="Arial"/>
          <w:color w:val="000000" w:themeColor="text1"/>
          <w:sz w:val="22"/>
          <w:szCs w:val="22"/>
        </w:rPr>
        <w:t>The Promises of Youth: Environmental Trauma, Adultification, and the Water Crisis in</w:t>
      </w:r>
      <w:r w:rsidRPr="000F5FFF">
        <w:rPr>
          <w:rFonts w:ascii="Arial" w:hAnsi="Arial" w:cs="Arial"/>
          <w:color w:val="000000" w:themeColor="text1"/>
          <w:sz w:val="22"/>
          <w:szCs w:val="22"/>
        </w:rPr>
        <w:t xml:space="preserve"> Flint.” </w:t>
      </w:r>
      <w:r w:rsidRPr="000F5FFF">
        <w:rPr>
          <w:rFonts w:ascii="Arial" w:hAnsi="Arial" w:cs="Arial"/>
          <w:i/>
          <w:iCs/>
          <w:color w:val="000000" w:themeColor="text1"/>
          <w:sz w:val="22"/>
          <w:szCs w:val="22"/>
        </w:rPr>
        <w:t>Under contract</w:t>
      </w:r>
      <w:r w:rsidRPr="000F5FFF">
        <w:rPr>
          <w:rFonts w:ascii="Arial" w:hAnsi="Arial" w:cs="Arial"/>
          <w:color w:val="000000" w:themeColor="text1"/>
          <w:sz w:val="22"/>
          <w:szCs w:val="22"/>
        </w:rPr>
        <w:t xml:space="preserve"> with Stanford University Press, 202</w:t>
      </w:r>
      <w:r w:rsidR="00162A7C">
        <w:rPr>
          <w:rFonts w:ascii="Arial" w:hAnsi="Arial" w:cs="Arial"/>
          <w:color w:val="000000" w:themeColor="text1"/>
          <w:sz w:val="22"/>
          <w:szCs w:val="22"/>
        </w:rPr>
        <w:t>5</w:t>
      </w:r>
      <w:r w:rsidRPr="000F5FFF">
        <w:rPr>
          <w:rFonts w:ascii="Arial" w:hAnsi="Arial" w:cs="Arial"/>
          <w:color w:val="000000" w:themeColor="text1"/>
          <w:sz w:val="22"/>
          <w:szCs w:val="22"/>
        </w:rPr>
        <w:t>.</w:t>
      </w:r>
    </w:p>
    <w:p w14:paraId="0DBCE132" w14:textId="77777777" w:rsidR="001E0833" w:rsidRPr="000F5FFF" w:rsidRDefault="001E0833" w:rsidP="009A7AB9">
      <w:pPr>
        <w:rPr>
          <w:rFonts w:ascii="Arial" w:hAnsi="Arial" w:cs="Arial"/>
          <w:b/>
          <w:color w:val="000000" w:themeColor="text1"/>
          <w:sz w:val="22"/>
          <w:szCs w:val="22"/>
        </w:rPr>
      </w:pPr>
    </w:p>
    <w:p w14:paraId="54A014CB" w14:textId="2E2CF4ED" w:rsidR="00804857" w:rsidRPr="000F5FFF" w:rsidRDefault="00765100" w:rsidP="009A7AB9">
      <w:pPr>
        <w:rPr>
          <w:rFonts w:ascii="Arial" w:hAnsi="Arial" w:cs="Arial"/>
          <w:b/>
          <w:color w:val="000000" w:themeColor="text1"/>
          <w:sz w:val="22"/>
          <w:szCs w:val="22"/>
        </w:rPr>
      </w:pPr>
      <w:r w:rsidRPr="000F5FFF">
        <w:rPr>
          <w:rFonts w:ascii="Arial" w:hAnsi="Arial" w:cs="Arial"/>
          <w:b/>
          <w:color w:val="000000" w:themeColor="text1"/>
          <w:sz w:val="22"/>
          <w:szCs w:val="22"/>
        </w:rPr>
        <w:t>PEER-REVIEWED PUBLICATIONS</w:t>
      </w:r>
    </w:p>
    <w:p w14:paraId="66505AC3" w14:textId="5ED7DF74" w:rsidR="00582537" w:rsidRPr="00B6764C" w:rsidRDefault="00474488" w:rsidP="009A7AB9">
      <w:pPr>
        <w:rPr>
          <w:rFonts w:ascii="Arial" w:hAnsi="Arial" w:cs="Arial"/>
          <w:bCs/>
          <w:i/>
          <w:iCs/>
          <w:color w:val="000000" w:themeColor="text1"/>
          <w:sz w:val="22"/>
          <w:szCs w:val="22"/>
        </w:rPr>
      </w:pPr>
      <w:r w:rsidRPr="000F5FFF">
        <w:rPr>
          <w:rFonts w:ascii="Arial" w:hAnsi="Arial" w:cs="Arial"/>
          <w:bCs/>
          <w:i/>
          <w:iCs/>
          <w:color w:val="000000" w:themeColor="text1"/>
          <w:sz w:val="22"/>
          <w:szCs w:val="22"/>
        </w:rPr>
        <w:t xml:space="preserve">*Denotes a </w:t>
      </w:r>
      <w:r w:rsidR="009C1C65" w:rsidRPr="000F5FFF">
        <w:rPr>
          <w:rFonts w:ascii="Arial" w:hAnsi="Arial" w:cs="Arial"/>
          <w:bCs/>
          <w:i/>
          <w:iCs/>
          <w:color w:val="000000" w:themeColor="text1"/>
          <w:sz w:val="22"/>
          <w:szCs w:val="22"/>
        </w:rPr>
        <w:t>gradu</w:t>
      </w:r>
      <w:r w:rsidR="009C1C65" w:rsidRPr="00B6764C">
        <w:rPr>
          <w:rFonts w:ascii="Arial" w:hAnsi="Arial" w:cs="Arial"/>
          <w:bCs/>
          <w:i/>
          <w:iCs/>
          <w:color w:val="000000" w:themeColor="text1"/>
          <w:sz w:val="22"/>
          <w:szCs w:val="22"/>
        </w:rPr>
        <w:t xml:space="preserve">ate </w:t>
      </w:r>
      <w:r w:rsidRPr="00B6764C">
        <w:rPr>
          <w:rFonts w:ascii="Arial" w:hAnsi="Arial" w:cs="Arial"/>
          <w:bCs/>
          <w:i/>
          <w:iCs/>
          <w:color w:val="000000" w:themeColor="text1"/>
          <w:sz w:val="22"/>
          <w:szCs w:val="22"/>
        </w:rPr>
        <w:t xml:space="preserve">student </w:t>
      </w:r>
      <w:r w:rsidR="009C1C65" w:rsidRPr="00B6764C">
        <w:rPr>
          <w:rFonts w:ascii="Arial" w:hAnsi="Arial" w:cs="Arial"/>
          <w:bCs/>
          <w:i/>
          <w:iCs/>
          <w:color w:val="000000" w:themeColor="text1"/>
          <w:sz w:val="22"/>
          <w:szCs w:val="22"/>
        </w:rPr>
        <w:t>/ ** denotes an undergraduate student</w:t>
      </w:r>
    </w:p>
    <w:p w14:paraId="2EFD2DFE" w14:textId="77777777" w:rsidR="002D011D" w:rsidRPr="00B6764C" w:rsidRDefault="002D011D" w:rsidP="00AA72CD">
      <w:pPr>
        <w:pStyle w:val="ListBullet4"/>
        <w:numPr>
          <w:ilvl w:val="0"/>
          <w:numId w:val="0"/>
        </w:numPr>
      </w:pPr>
    </w:p>
    <w:p w14:paraId="58D87EC0" w14:textId="618B9065" w:rsidR="00162A7C" w:rsidRPr="005A74CA" w:rsidRDefault="00162A7C" w:rsidP="005A74CA">
      <w:pPr>
        <w:pStyle w:val="ListBullet4"/>
        <w:rPr>
          <w:rStyle w:val="Strong"/>
          <w:b w:val="0"/>
          <w:bCs/>
          <w:sz w:val="24"/>
          <w:szCs w:val="24"/>
        </w:rPr>
      </w:pPr>
      <w:r>
        <w:t xml:space="preserve">Jenkins WD, Beach LB, Schneider J, Friedman SR, Pho MT, Walters S, </w:t>
      </w:r>
      <w:r w:rsidRPr="00162A7C">
        <w:rPr>
          <w:b/>
          <w:bCs w:val="0"/>
        </w:rPr>
        <w:t>Ezell JM</w:t>
      </w:r>
      <w:r>
        <w:t xml:space="preserve">, Young AM, Hennessy C, Miller W, Go VF. </w:t>
      </w:r>
      <w:hyperlink r:id="rId28" w:history="1">
        <w:r w:rsidRPr="00162A7C">
          <w:rPr>
            <w:rStyle w:val="Hyperlink"/>
          </w:rPr>
          <w:t>Sexual identity, sexual behavior, and drug use behaviors among people who use drugs in the rural US</w:t>
        </w:r>
      </w:hyperlink>
      <w:r>
        <w:t>. Journal of Substance Use and Addiction Treatment. 2025 Jan 26:209629.</w:t>
      </w:r>
    </w:p>
    <w:p w14:paraId="34763750" w14:textId="77777777" w:rsidR="005A74CA" w:rsidRDefault="005A74CA" w:rsidP="005A74CA">
      <w:pPr>
        <w:pStyle w:val="ListParagraph"/>
      </w:pPr>
    </w:p>
    <w:p w14:paraId="647984C9" w14:textId="2E6B3975" w:rsidR="005A74CA" w:rsidRPr="005A74CA" w:rsidRDefault="005A74CA" w:rsidP="005A74CA">
      <w:pPr>
        <w:pStyle w:val="ListBullet4"/>
        <w:rPr>
          <w:rStyle w:val="Strong"/>
          <w:b w:val="0"/>
          <w:bCs/>
          <w:sz w:val="24"/>
          <w:szCs w:val="24"/>
        </w:rPr>
      </w:pPr>
      <w:r>
        <w:t xml:space="preserve">*Rains A, Augustine E, Miller K, </w:t>
      </w:r>
      <w:proofErr w:type="spellStart"/>
      <w:r>
        <w:t>Bresett</w:t>
      </w:r>
      <w:proofErr w:type="spellEnd"/>
      <w:r>
        <w:t xml:space="preserve"> J, </w:t>
      </w:r>
      <w:proofErr w:type="spellStart"/>
      <w:r>
        <w:t>Bolinski</w:t>
      </w:r>
      <w:proofErr w:type="spellEnd"/>
      <w:r>
        <w:t xml:space="preserve"> R, Thompson T, **Ajayi BP, Nicholson W, Fletcher S, Jenkins WD, Pho MT, </w:t>
      </w:r>
      <w:r w:rsidRPr="005A74CA">
        <w:rPr>
          <w:b/>
          <w:bCs w:val="0"/>
        </w:rPr>
        <w:t>Ezell JM</w:t>
      </w:r>
      <w:r>
        <w:t xml:space="preserve">. </w:t>
      </w:r>
      <w:hyperlink r:id="rId29" w:history="1">
        <w:r w:rsidRPr="005A74CA">
          <w:rPr>
            <w:rStyle w:val="Hyperlink"/>
          </w:rPr>
          <w:t>I Don’t Want to Shoot up the Meth Anymore: Pipe Distribution as a Harm Reduction Service for People Who Use Methamphetamine</w:t>
        </w:r>
      </w:hyperlink>
      <w:r>
        <w:t>. Substance Use &amp; Misuse. 2024 Dec 11:1-8.</w:t>
      </w:r>
    </w:p>
    <w:p w14:paraId="75A0CA1A" w14:textId="77777777" w:rsidR="005A74CA" w:rsidRPr="00162A7C" w:rsidRDefault="005A74CA" w:rsidP="00162A7C">
      <w:pPr>
        <w:pStyle w:val="ListBullet4"/>
        <w:numPr>
          <w:ilvl w:val="0"/>
          <w:numId w:val="0"/>
        </w:numPr>
        <w:ind w:left="720"/>
        <w:rPr>
          <w:rStyle w:val="Strong"/>
          <w:b w:val="0"/>
          <w:bCs/>
          <w:sz w:val="24"/>
          <w:szCs w:val="24"/>
        </w:rPr>
      </w:pPr>
    </w:p>
    <w:p w14:paraId="689908B9" w14:textId="50D7145A" w:rsidR="005A74CA" w:rsidRPr="005A74CA" w:rsidRDefault="0001343F" w:rsidP="005A74CA">
      <w:pPr>
        <w:pStyle w:val="ListBullet4"/>
        <w:rPr>
          <w:sz w:val="24"/>
          <w:szCs w:val="24"/>
        </w:rPr>
      </w:pPr>
      <w:r>
        <w:rPr>
          <w:rStyle w:val="Strong"/>
        </w:rPr>
        <w:t>Ezell JM</w:t>
      </w:r>
      <w:r>
        <w:t xml:space="preserve">, </w:t>
      </w:r>
      <w:r w:rsidR="005A74CA">
        <w:t>*</w:t>
      </w:r>
      <w:r>
        <w:t xml:space="preserve">Simek E, </w:t>
      </w:r>
      <w:r w:rsidR="005A74CA">
        <w:t>**</w:t>
      </w:r>
      <w:r>
        <w:t>Shetty N, Pho MT, Goddard-</w:t>
      </w:r>
      <w:proofErr w:type="spellStart"/>
      <w:r>
        <w:t>Eckrich</w:t>
      </w:r>
      <w:proofErr w:type="spellEnd"/>
      <w:r>
        <w:t xml:space="preserve"> DA, </w:t>
      </w:r>
      <w:proofErr w:type="spellStart"/>
      <w:r>
        <w:t>Bluthenthal</w:t>
      </w:r>
      <w:proofErr w:type="spellEnd"/>
      <w:r>
        <w:t xml:space="preserve"> RN, Choi S. </w:t>
      </w:r>
      <w:hyperlink r:id="rId30" w:history="1">
        <w:r>
          <w:rPr>
            <w:rStyle w:val="Hyperlink"/>
          </w:rPr>
          <w:t>A Scoping Review of the Utilization of Opioid Use Treatment, Harm Reduction, and Culturally Tailored Interventions Among Racial/Ethnic Minorities in the United States</w:t>
        </w:r>
      </w:hyperlink>
      <w:r>
        <w:t>. International Journal of Mental Health and Addiction, 2024 Sept</w:t>
      </w:r>
    </w:p>
    <w:p w14:paraId="4FFEDAE9" w14:textId="77777777" w:rsidR="0001343F" w:rsidRDefault="0001343F" w:rsidP="0001343F">
      <w:pPr>
        <w:pStyle w:val="ListParagraph"/>
        <w:rPr>
          <w:rStyle w:val="Strong"/>
          <w:b w:val="0"/>
          <w:bCs w:val="0"/>
        </w:rPr>
      </w:pPr>
    </w:p>
    <w:p w14:paraId="64669F6C" w14:textId="2626078F" w:rsidR="0001343F" w:rsidRPr="0001343F" w:rsidRDefault="0001343F" w:rsidP="0001343F">
      <w:pPr>
        <w:pStyle w:val="ListBullet4"/>
        <w:rPr>
          <w:rStyle w:val="Strong"/>
          <w:b w:val="0"/>
          <w:bCs/>
        </w:rPr>
      </w:pPr>
      <w:r>
        <w:rPr>
          <w:rStyle w:val="Strong"/>
        </w:rPr>
        <w:t>Ezell JM</w:t>
      </w:r>
      <w:r>
        <w:t xml:space="preserve">. </w:t>
      </w:r>
      <w:hyperlink r:id="rId31" w:history="1">
        <w:r>
          <w:rPr>
            <w:rStyle w:val="Hyperlink"/>
          </w:rPr>
          <w:t>Addressing The Politics Of The Rural LGBTQ+ Opioid Epidemic</w:t>
        </w:r>
      </w:hyperlink>
      <w:r>
        <w:t xml:space="preserve">. </w:t>
      </w:r>
      <w:r w:rsidRPr="00162A7C">
        <w:rPr>
          <w:rStyle w:val="Emphasis"/>
          <w:i w:val="0"/>
          <w:iCs w:val="0"/>
        </w:rPr>
        <w:t>Health Affairs</w:t>
      </w:r>
      <w:r>
        <w:rPr>
          <w:rStyle w:val="Emphasis"/>
        </w:rPr>
        <w:t>,</w:t>
      </w:r>
      <w:r>
        <w:t xml:space="preserve"> 2024 Aug</w:t>
      </w:r>
    </w:p>
    <w:p w14:paraId="054785EA" w14:textId="77777777" w:rsidR="0001343F" w:rsidRDefault="0001343F" w:rsidP="0001343F">
      <w:pPr>
        <w:pStyle w:val="ListParagraph"/>
        <w:rPr>
          <w:rStyle w:val="Strong"/>
          <w:b w:val="0"/>
          <w:bCs w:val="0"/>
        </w:rPr>
      </w:pPr>
    </w:p>
    <w:p w14:paraId="30F4C9D1" w14:textId="0F5E511C" w:rsidR="0001343F" w:rsidRPr="0001343F" w:rsidRDefault="0001343F" w:rsidP="0001343F">
      <w:pPr>
        <w:pStyle w:val="ListBullet4"/>
        <w:rPr>
          <w:rStyle w:val="Strong"/>
          <w:b w:val="0"/>
          <w:bCs/>
          <w:sz w:val="24"/>
          <w:szCs w:val="24"/>
        </w:rPr>
      </w:pPr>
      <w:r w:rsidRPr="0001343F">
        <w:rPr>
          <w:rStyle w:val="Strong"/>
          <w:b w:val="0"/>
          <w:bCs/>
          <w:sz w:val="24"/>
          <w:szCs w:val="24"/>
        </w:rPr>
        <w:t xml:space="preserve">Alter IL, Chadwick KA, </w:t>
      </w:r>
      <w:proofErr w:type="spellStart"/>
      <w:r w:rsidRPr="0001343F">
        <w:rPr>
          <w:rStyle w:val="Strong"/>
          <w:b w:val="0"/>
          <w:bCs/>
          <w:sz w:val="24"/>
          <w:szCs w:val="24"/>
        </w:rPr>
        <w:t>Andreadis</w:t>
      </w:r>
      <w:proofErr w:type="spellEnd"/>
      <w:r w:rsidRPr="0001343F">
        <w:rPr>
          <w:rStyle w:val="Strong"/>
          <w:b w:val="0"/>
          <w:bCs/>
          <w:sz w:val="24"/>
          <w:szCs w:val="24"/>
        </w:rPr>
        <w:t xml:space="preserve"> K, Coleman R, Pitti M, </w:t>
      </w:r>
      <w:r w:rsidRPr="0001343F">
        <w:rPr>
          <w:rStyle w:val="Strong"/>
          <w:sz w:val="24"/>
          <w:szCs w:val="24"/>
        </w:rPr>
        <w:t>Ezell JM</w:t>
      </w:r>
      <w:r w:rsidRPr="0001343F">
        <w:rPr>
          <w:rStyle w:val="Strong"/>
          <w:b w:val="0"/>
          <w:bCs/>
          <w:sz w:val="24"/>
          <w:szCs w:val="24"/>
        </w:rPr>
        <w:t xml:space="preserve">, Rameau A. </w:t>
      </w:r>
      <w:hyperlink r:id="rId32" w:history="1">
        <w:r w:rsidRPr="0001343F">
          <w:rPr>
            <w:rStyle w:val="Hyperlink"/>
            <w:sz w:val="24"/>
            <w:szCs w:val="24"/>
          </w:rPr>
          <w:t>Developing a mobile application for gender</w:t>
        </w:r>
        <w:r w:rsidRPr="0001343F">
          <w:rPr>
            <w:rStyle w:val="Hyperlink"/>
            <w:rFonts w:ascii="Cambria Math" w:hAnsi="Cambria Math" w:cs="Cambria Math"/>
            <w:sz w:val="24"/>
            <w:szCs w:val="24"/>
          </w:rPr>
          <w:t>‐</w:t>
        </w:r>
        <w:r w:rsidRPr="0001343F">
          <w:rPr>
            <w:rStyle w:val="Hyperlink"/>
            <w:sz w:val="24"/>
            <w:szCs w:val="24"/>
          </w:rPr>
          <w:t>affirming voice training: A community</w:t>
        </w:r>
        <w:r w:rsidRPr="0001343F">
          <w:rPr>
            <w:rStyle w:val="Hyperlink"/>
            <w:rFonts w:ascii="Cambria Math" w:hAnsi="Cambria Math" w:cs="Cambria Math"/>
            <w:sz w:val="24"/>
            <w:szCs w:val="24"/>
          </w:rPr>
          <w:t>‐</w:t>
        </w:r>
        <w:r w:rsidRPr="0001343F">
          <w:rPr>
            <w:rStyle w:val="Hyperlink"/>
            <w:sz w:val="24"/>
            <w:szCs w:val="24"/>
          </w:rPr>
          <w:t>engaged approach</w:t>
        </w:r>
      </w:hyperlink>
      <w:r w:rsidRPr="0001343F">
        <w:rPr>
          <w:rStyle w:val="Strong"/>
          <w:b w:val="0"/>
          <w:bCs/>
          <w:sz w:val="24"/>
          <w:szCs w:val="24"/>
        </w:rPr>
        <w:t>. Laryngoscope Investigative Otolaryngology. 2024;9(6</w:t>
      </w:r>
      <w:proofErr w:type="gramStart"/>
      <w:r w:rsidRPr="0001343F">
        <w:rPr>
          <w:rStyle w:val="Strong"/>
          <w:b w:val="0"/>
          <w:bCs/>
          <w:sz w:val="24"/>
          <w:szCs w:val="24"/>
        </w:rPr>
        <w:t>):e</w:t>
      </w:r>
      <w:proofErr w:type="gramEnd"/>
      <w:r w:rsidRPr="0001343F">
        <w:rPr>
          <w:rStyle w:val="Strong"/>
          <w:b w:val="0"/>
          <w:bCs/>
          <w:sz w:val="24"/>
          <w:szCs w:val="24"/>
        </w:rPr>
        <w:t>70043.</w:t>
      </w:r>
    </w:p>
    <w:p w14:paraId="02DC35B3" w14:textId="77777777" w:rsidR="00162A7C" w:rsidRPr="00162A7C" w:rsidRDefault="00162A7C" w:rsidP="005A74CA">
      <w:pPr>
        <w:pStyle w:val="ListBullet4"/>
        <w:numPr>
          <w:ilvl w:val="0"/>
          <w:numId w:val="0"/>
        </w:numPr>
      </w:pPr>
    </w:p>
    <w:p w14:paraId="19113590" w14:textId="686842EC" w:rsidR="00B6764C" w:rsidRPr="00B6764C" w:rsidRDefault="00B6764C" w:rsidP="00B6764C">
      <w:pPr>
        <w:pStyle w:val="ListBullet4"/>
      </w:pPr>
      <w:r w:rsidRPr="00B6764C">
        <w:rPr>
          <w:b/>
          <w:bCs w:val="0"/>
        </w:rPr>
        <w:t>Ezell JM</w:t>
      </w:r>
      <w:r w:rsidRPr="00B6764C">
        <w:t xml:space="preserve">. </w:t>
      </w:r>
      <w:hyperlink r:id="rId33" w:history="1">
        <w:r w:rsidRPr="00B6764C">
          <w:rPr>
            <w:rStyle w:val="Hyperlink"/>
            <w:color w:val="000000" w:themeColor="text1"/>
          </w:rPr>
          <w:t>The Health Disparities Research Industrial Complex: Remastered</w:t>
        </w:r>
      </w:hyperlink>
      <w:r w:rsidRPr="00B6764C">
        <w:t xml:space="preserve">. Social Science &amp; Medicine. </w:t>
      </w:r>
      <w:r>
        <w:t>2024</w:t>
      </w:r>
      <w:r w:rsidRPr="00B6764C">
        <w:t xml:space="preserve"> May. </w:t>
      </w:r>
    </w:p>
    <w:p w14:paraId="72358A4B" w14:textId="77777777" w:rsidR="00B6764C" w:rsidRPr="00B6764C" w:rsidRDefault="00B6764C" w:rsidP="00B6764C">
      <w:pPr>
        <w:pStyle w:val="ListBullet4"/>
        <w:numPr>
          <w:ilvl w:val="0"/>
          <w:numId w:val="0"/>
        </w:numPr>
        <w:ind w:left="720" w:hanging="360"/>
      </w:pPr>
    </w:p>
    <w:p w14:paraId="075DF5DA" w14:textId="12B98525" w:rsidR="000F5FFF" w:rsidRPr="00B6764C" w:rsidRDefault="000F5FFF" w:rsidP="000F5FFF">
      <w:pPr>
        <w:pStyle w:val="ListBullet4"/>
      </w:pPr>
      <w:r w:rsidRPr="00B6764C">
        <w:rPr>
          <w:b/>
        </w:rPr>
        <w:t>Ezell JM</w:t>
      </w:r>
      <w:r w:rsidRPr="00B6764C">
        <w:t>, Rains AR*, Tapan P,  Miller K, Ajayi BP**, Goddard-</w:t>
      </w:r>
      <w:proofErr w:type="spellStart"/>
      <w:r w:rsidRPr="00B6764C">
        <w:t>Eckrich</w:t>
      </w:r>
      <w:proofErr w:type="spellEnd"/>
      <w:r w:rsidRPr="00B6764C">
        <w:t xml:space="preserve"> DA, Scales D. </w:t>
      </w:r>
      <w:hyperlink r:id="rId34" w:history="1">
        <w:r w:rsidRPr="00B6764C">
          <w:rPr>
            <w:rStyle w:val="Hyperlink"/>
            <w:color w:val="000000" w:themeColor="text1"/>
          </w:rPr>
          <w:t>Drug Use and AI: Weighing Concerns and Possibilities</w:t>
        </w:r>
      </w:hyperlink>
      <w:r w:rsidRPr="00B6764C">
        <w:t>. American Journal of Preventive Medicine. 2024 Mar 1;66(3):568-72</w:t>
      </w:r>
    </w:p>
    <w:p w14:paraId="2956F0BB" w14:textId="77777777" w:rsidR="000F5FFF" w:rsidRPr="000F5FFF" w:rsidRDefault="000F5FFF" w:rsidP="000F5FFF">
      <w:pPr>
        <w:pStyle w:val="ListBullet4"/>
        <w:numPr>
          <w:ilvl w:val="0"/>
          <w:numId w:val="0"/>
        </w:numPr>
        <w:ind w:left="720"/>
      </w:pPr>
    </w:p>
    <w:p w14:paraId="74FE8B63" w14:textId="69FD298E" w:rsidR="00607EAA" w:rsidRDefault="00607EAA" w:rsidP="00607EAA">
      <w:pPr>
        <w:pStyle w:val="ListBullet4"/>
        <w:rPr>
          <w:sz w:val="24"/>
          <w:szCs w:val="24"/>
        </w:rPr>
      </w:pPr>
      <w:proofErr w:type="spellStart"/>
      <w:r>
        <w:t>Fredericksen</w:t>
      </w:r>
      <w:proofErr w:type="spellEnd"/>
      <w:r>
        <w:t xml:space="preserve"> RJ, Baker R, Sibley A, </w:t>
      </w:r>
      <w:proofErr w:type="spellStart"/>
      <w:r>
        <w:t>Estadt</w:t>
      </w:r>
      <w:proofErr w:type="spellEnd"/>
      <w:r>
        <w:t xml:space="preserve"> AT, Colston D, Mixson LS, Walters S, </w:t>
      </w:r>
      <w:proofErr w:type="spellStart"/>
      <w:r>
        <w:t>Bresett</w:t>
      </w:r>
      <w:proofErr w:type="spellEnd"/>
      <w:r>
        <w:t xml:space="preserve"> J, Levander XA, </w:t>
      </w:r>
      <w:r w:rsidRPr="00607EAA">
        <w:rPr>
          <w:b/>
          <w:bCs w:val="0"/>
        </w:rPr>
        <w:t>Ezell JM</w:t>
      </w:r>
      <w:r>
        <w:t xml:space="preserve">, </w:t>
      </w:r>
      <w:proofErr w:type="spellStart"/>
      <w:r>
        <w:t>Leichtling</w:t>
      </w:r>
      <w:proofErr w:type="spellEnd"/>
      <w:r>
        <w:t xml:space="preserve"> G, Davy-Mendez T. </w:t>
      </w:r>
      <w:hyperlink r:id="rId35" w:history="1">
        <w:r w:rsidRPr="00607EAA">
          <w:rPr>
            <w:rStyle w:val="Hyperlink"/>
          </w:rPr>
          <w:t>Motivation and context of concurrent stimulant and opioid use among persons who use drugs in the rural United States: a multi-site qualitative inquiry</w:t>
        </w:r>
      </w:hyperlink>
      <w:r>
        <w:t>. Harm Reduction Journal. 2024 Apr 1;21(1):74.</w:t>
      </w:r>
    </w:p>
    <w:p w14:paraId="498600BE" w14:textId="77777777" w:rsidR="00607EAA" w:rsidRPr="00607EAA" w:rsidRDefault="00607EAA" w:rsidP="00607EAA">
      <w:pPr>
        <w:rPr>
          <w:b/>
        </w:rPr>
      </w:pPr>
    </w:p>
    <w:p w14:paraId="18CC4D82" w14:textId="20D761C7" w:rsidR="00607EAA" w:rsidRDefault="00607EAA" w:rsidP="00607EAA">
      <w:pPr>
        <w:pStyle w:val="ListBullet4"/>
        <w:rPr>
          <w:sz w:val="24"/>
          <w:szCs w:val="24"/>
        </w:rPr>
      </w:pPr>
      <w:proofErr w:type="spellStart"/>
      <w:r>
        <w:t>Hascher</w:t>
      </w:r>
      <w:proofErr w:type="spellEnd"/>
      <w:r>
        <w:t xml:space="preserve"> K, Jaiswal J, </w:t>
      </w:r>
      <w:proofErr w:type="spellStart"/>
      <w:r>
        <w:t>LoSchiavo</w:t>
      </w:r>
      <w:proofErr w:type="spellEnd"/>
      <w:r>
        <w:t xml:space="preserve"> C, </w:t>
      </w:r>
      <w:r w:rsidRPr="00607EAA">
        <w:rPr>
          <w:b/>
          <w:bCs w:val="0"/>
        </w:rPr>
        <w:t>Ezell JM,</w:t>
      </w:r>
      <w:r>
        <w:t xml:space="preserve"> </w:t>
      </w:r>
      <w:proofErr w:type="spellStart"/>
      <w:r>
        <w:t>Duffalo</w:t>
      </w:r>
      <w:proofErr w:type="spellEnd"/>
      <w:r>
        <w:t xml:space="preserve"> D, Greene RE, Cox A, Burton WM, Griffin M, John T, Grin B. </w:t>
      </w:r>
      <w:hyperlink r:id="rId36" w:history="1">
        <w:r w:rsidRPr="00607EAA">
          <w:rPr>
            <w:rStyle w:val="Hyperlink"/>
          </w:rPr>
          <w:t>Lack of Informed and Affirming Healthcare for Sexual Minority Men: A Call for Patient-Centered Care</w:t>
        </w:r>
      </w:hyperlink>
      <w:r>
        <w:t>. Journal of General Internal Medicine. 2024 Feb 2:1-0.</w:t>
      </w:r>
    </w:p>
    <w:p w14:paraId="41BD63DE" w14:textId="77777777" w:rsidR="00607EAA" w:rsidRPr="00607EAA" w:rsidRDefault="00607EAA" w:rsidP="00607EAA">
      <w:pPr>
        <w:pStyle w:val="ListBullet4"/>
        <w:numPr>
          <w:ilvl w:val="0"/>
          <w:numId w:val="0"/>
        </w:numPr>
        <w:ind w:left="720" w:hanging="360"/>
      </w:pPr>
    </w:p>
    <w:p w14:paraId="00C26257" w14:textId="3030230D" w:rsidR="00AA72CD" w:rsidRPr="000F5FFF" w:rsidRDefault="00AA72CD" w:rsidP="00AA72CD">
      <w:pPr>
        <w:pStyle w:val="ListBullet4"/>
      </w:pPr>
      <w:r w:rsidRPr="000F5FFF">
        <w:rPr>
          <w:b/>
        </w:rPr>
        <w:t>Ezell JM</w:t>
      </w:r>
      <w:r w:rsidRPr="000F5FFF">
        <w:t xml:space="preserve">, Simek E*, Ajayi BP**, Walters SM, Pho MT. </w:t>
      </w:r>
      <w:hyperlink r:id="rId37" w:history="1">
        <w:r w:rsidRPr="000F5FFF">
          <w:rPr>
            <w:rStyle w:val="Hyperlink"/>
            <w:rFonts w:eastAsia="Arial Unicode MS"/>
            <w:color w:val="000000" w:themeColor="text1"/>
            <w:bdr w:val="nil"/>
          </w:rPr>
          <w:t>Exploring strengths-based approaches in substance use research and practice: How do people who use drugs express their attributes and capacities?</w:t>
        </w:r>
      </w:hyperlink>
      <w:r w:rsidRPr="000F5FFF">
        <w:rPr>
          <w:rFonts w:eastAsia="Arial Unicode MS"/>
          <w:u w:color="000000"/>
          <w:bdr w:val="nil"/>
        </w:rPr>
        <w:t xml:space="preserve"> Harm Reduction Journal. 2024</w:t>
      </w:r>
      <w:r w:rsidR="00B6764C">
        <w:rPr>
          <w:rFonts w:eastAsia="Arial Unicode MS"/>
          <w:u w:color="000000"/>
          <w:bdr w:val="nil"/>
        </w:rPr>
        <w:t xml:space="preserve"> Feb</w:t>
      </w:r>
      <w:r w:rsidRPr="000F5FFF">
        <w:rPr>
          <w:rFonts w:eastAsia="Arial Unicode MS"/>
          <w:u w:color="000000"/>
          <w:bdr w:val="nil"/>
        </w:rPr>
        <w:t>.</w:t>
      </w:r>
    </w:p>
    <w:p w14:paraId="0D49F79C" w14:textId="77777777" w:rsidR="00AA72CD" w:rsidRPr="000F5FFF" w:rsidRDefault="00AA72CD" w:rsidP="00B6764C">
      <w:pPr>
        <w:pStyle w:val="ListBullet4"/>
        <w:numPr>
          <w:ilvl w:val="0"/>
          <w:numId w:val="0"/>
        </w:numPr>
      </w:pPr>
    </w:p>
    <w:p w14:paraId="68E39D98" w14:textId="01A7ACDB" w:rsidR="00084948" w:rsidRDefault="00084948" w:rsidP="00AA72CD">
      <w:pPr>
        <w:pStyle w:val="ListBullet4"/>
      </w:pPr>
      <w:r w:rsidRPr="000F5FFF">
        <w:rPr>
          <w:b/>
        </w:rPr>
        <w:t>Ezell JM</w:t>
      </w:r>
      <w:r w:rsidRPr="000F5FFF">
        <w:t xml:space="preserve">. </w:t>
      </w:r>
      <w:hyperlink r:id="rId38" w:history="1">
        <w:r w:rsidRPr="000F5FFF">
          <w:rPr>
            <w:rStyle w:val="Hyperlink"/>
            <w:color w:val="000000" w:themeColor="text1"/>
          </w:rPr>
          <w:t>Rethinking and Reinforcing Cultural Humility Against the Culture Wars: A Framework For Addressing Receptivity to Diversity Initiatives</w:t>
        </w:r>
      </w:hyperlink>
      <w:r w:rsidRPr="000F5FFF">
        <w:t>. Medical Education Online. 2024</w:t>
      </w:r>
      <w:r w:rsidR="00B6764C">
        <w:t xml:space="preserve"> Feb.</w:t>
      </w:r>
    </w:p>
    <w:p w14:paraId="39905742" w14:textId="77777777" w:rsidR="006549EB" w:rsidRDefault="006549EB" w:rsidP="00607EAA">
      <w:pPr>
        <w:pStyle w:val="ListBullet4"/>
        <w:numPr>
          <w:ilvl w:val="0"/>
          <w:numId w:val="0"/>
        </w:numPr>
      </w:pPr>
    </w:p>
    <w:p w14:paraId="2CCC3668" w14:textId="33D79BD1" w:rsidR="00B6764C" w:rsidRPr="000F5FFF" w:rsidRDefault="00B6764C" w:rsidP="00B6764C">
      <w:pPr>
        <w:pStyle w:val="ListBullet4"/>
      </w:pPr>
      <w:r w:rsidRPr="000F5FFF">
        <w:rPr>
          <w:b/>
        </w:rPr>
        <w:t>Ezell JM,</w:t>
      </w:r>
      <w:r w:rsidRPr="000F5FFF">
        <w:t xml:space="preserve"> Ajayi BP**, Rains AR*, Augustine Erin, Miller K, Kinnard E, </w:t>
      </w:r>
      <w:proofErr w:type="spellStart"/>
      <w:r w:rsidRPr="000F5FFF">
        <w:t>Lofwall</w:t>
      </w:r>
      <w:proofErr w:type="spellEnd"/>
      <w:r w:rsidRPr="000F5FFF">
        <w:t xml:space="preserve"> M</w:t>
      </w:r>
      <w:r w:rsidRPr="000F5FFF">
        <w:rPr>
          <w:rFonts w:eastAsia="Arial Unicode MS"/>
          <w:u w:color="000000"/>
          <w:bdr w:val="nil"/>
        </w:rPr>
        <w:t xml:space="preserve">. </w:t>
      </w:r>
      <w:hyperlink r:id="rId39" w:history="1">
        <w:r w:rsidRPr="000F5FFF">
          <w:rPr>
            <w:rStyle w:val="Hyperlink"/>
            <w:rFonts w:eastAsia="Arial Unicode MS"/>
            <w:color w:val="000000" w:themeColor="text1"/>
            <w:bdr w:val="nil"/>
            <w14:textOutline w14:w="0" w14:cap="flat" w14:cmpd="sng" w14:algn="ctr">
              <w14:noFill/>
              <w14:prstDash w14:val="solid"/>
              <w14:bevel/>
            </w14:textOutline>
          </w:rPr>
          <w:t xml:space="preserve">A Social History of Opioids’ </w:t>
        </w:r>
        <w:proofErr w:type="spellStart"/>
        <w:r w:rsidRPr="000F5FFF">
          <w:rPr>
            <w:rStyle w:val="Hyperlink"/>
            <w:rFonts w:eastAsia="Arial Unicode MS"/>
            <w:color w:val="000000" w:themeColor="text1"/>
            <w:bdr w:val="nil"/>
            <w14:textOutline w14:w="0" w14:cap="flat" w14:cmpd="sng" w14:algn="ctr">
              <w14:noFill/>
              <w14:prstDash w14:val="solid"/>
              <w14:bevel/>
            </w14:textOutline>
          </w:rPr>
          <w:t>Crimedical</w:t>
        </w:r>
        <w:proofErr w:type="spellEnd"/>
        <w:r w:rsidRPr="000F5FFF">
          <w:rPr>
            <w:rStyle w:val="Hyperlink"/>
            <w:rFonts w:eastAsia="Arial Unicode MS"/>
            <w:color w:val="000000" w:themeColor="text1"/>
            <w:bdr w:val="nil"/>
            <w14:textOutline w14:w="0" w14:cap="flat" w14:cmpd="sng" w14:algn="ctr">
              <w14:noFill/>
              <w14:prstDash w14:val="solid"/>
              <w14:bevel/>
            </w14:textOutline>
          </w:rPr>
          <w:t xml:space="preserve"> Cycle</w:t>
        </w:r>
      </w:hyperlink>
      <w:r w:rsidRPr="000F5FFF">
        <w:rPr>
          <w:rFonts w:eastAsia="Arial Unicode MS"/>
          <w:u w:color="000000"/>
          <w:bdr w:val="nil"/>
        </w:rPr>
        <w:t>. Addiction Research &amp; Theory. 2024 Jan 5:1-9.</w:t>
      </w:r>
    </w:p>
    <w:p w14:paraId="659A3B58" w14:textId="77777777" w:rsidR="00084948" w:rsidRPr="000F5FFF" w:rsidRDefault="00084948" w:rsidP="00AA72CD">
      <w:pPr>
        <w:pStyle w:val="ListBullet4"/>
        <w:numPr>
          <w:ilvl w:val="0"/>
          <w:numId w:val="0"/>
        </w:numPr>
        <w:ind w:left="720"/>
      </w:pPr>
    </w:p>
    <w:p w14:paraId="38FA2172" w14:textId="09F14EBF" w:rsidR="000F5FFF" w:rsidRPr="000F5FFF" w:rsidRDefault="000F5FFF" w:rsidP="00B6764C">
      <w:pPr>
        <w:pStyle w:val="ListBullet4"/>
      </w:pPr>
      <w:r w:rsidRPr="000F5FFF">
        <w:rPr>
          <w:b/>
        </w:rPr>
        <w:t>Ezell JM,</w:t>
      </w:r>
      <w:r w:rsidRPr="000F5FFF">
        <w:t xml:space="preserve"> Goddard-</w:t>
      </w:r>
      <w:proofErr w:type="spellStart"/>
      <w:r w:rsidRPr="000F5FFF">
        <w:t>Eckrich</w:t>
      </w:r>
      <w:proofErr w:type="spellEnd"/>
      <w:r w:rsidRPr="000F5FFF">
        <w:t xml:space="preserve"> DA, Ajayi BP**, Pho MT, </w:t>
      </w:r>
      <w:proofErr w:type="spellStart"/>
      <w:r w:rsidRPr="000F5FFF">
        <w:t>Bluthenthal</w:t>
      </w:r>
      <w:proofErr w:type="spellEnd"/>
      <w:r w:rsidRPr="000F5FFF">
        <w:t xml:space="preserve"> R</w:t>
      </w:r>
      <w:r w:rsidRPr="000F5FFF">
        <w:rPr>
          <w:rFonts w:eastAsia="Arial Unicode MS"/>
          <w:b/>
          <w:u w:color="000000"/>
          <w:bdr w:val="nil"/>
        </w:rPr>
        <w:t xml:space="preserve">. </w:t>
      </w:r>
      <w:hyperlink r:id="rId40" w:history="1">
        <w:r w:rsidRPr="000F5FFF">
          <w:rPr>
            <w:rStyle w:val="Hyperlink"/>
            <w:rFonts w:eastAsia="Arial Unicode MS"/>
            <w:color w:val="000000" w:themeColor="text1"/>
            <w:bdr w:val="nil"/>
          </w:rPr>
          <w:t>Opioid use, prescribing and fatal overdose patterns among racial/ethnic minorities in the United States: A scoping review and conceptual risk environment model</w:t>
        </w:r>
      </w:hyperlink>
      <w:r w:rsidRPr="000F5FFF">
        <w:rPr>
          <w:rFonts w:eastAsia="Arial Unicode MS"/>
          <w:u w:color="000000"/>
          <w:bdr w:val="nil"/>
        </w:rPr>
        <w:t>. Drug and Alcohol Review. 2024</w:t>
      </w:r>
      <w:r w:rsidR="00B6764C">
        <w:rPr>
          <w:rFonts w:eastAsia="Arial Unicode MS"/>
          <w:u w:color="000000"/>
          <w:bdr w:val="nil"/>
        </w:rPr>
        <w:t xml:space="preserve"> Jan</w:t>
      </w:r>
      <w:r w:rsidRPr="000F5FFF">
        <w:rPr>
          <w:rFonts w:eastAsia="Arial Unicode MS"/>
          <w:u w:color="000000"/>
          <w:bdr w:val="nil"/>
        </w:rPr>
        <w:t>.</w:t>
      </w:r>
    </w:p>
    <w:p w14:paraId="77BA5407" w14:textId="77777777" w:rsidR="005112B2" w:rsidRPr="000F5FFF" w:rsidRDefault="005112B2" w:rsidP="000F5FFF">
      <w:pPr>
        <w:pStyle w:val="ListBullet4"/>
        <w:numPr>
          <w:ilvl w:val="0"/>
          <w:numId w:val="0"/>
        </w:numPr>
      </w:pPr>
    </w:p>
    <w:p w14:paraId="2314A8F0" w14:textId="4AF852A5" w:rsidR="00904F63" w:rsidRPr="000F5FFF" w:rsidRDefault="00904F63" w:rsidP="00AA72CD">
      <w:pPr>
        <w:pStyle w:val="ListBullet4"/>
      </w:pPr>
      <w:r w:rsidRPr="000F5FFF">
        <w:rPr>
          <w:b/>
        </w:rPr>
        <w:t>Ezell JM</w:t>
      </w:r>
      <w:r w:rsidRPr="000F5FFF">
        <w:t xml:space="preserve">. </w:t>
      </w:r>
      <w:hyperlink r:id="rId41" w:history="1">
        <w:r w:rsidRPr="000F5FFF">
          <w:rPr>
            <w:rStyle w:val="Hyperlink"/>
            <w:color w:val="000000" w:themeColor="text1"/>
          </w:rPr>
          <w:t>The Health Disparities Research Industrial Complex</w:t>
        </w:r>
      </w:hyperlink>
      <w:r w:rsidRPr="000F5FFF">
        <w:t xml:space="preserve">. Social Science and Medicine. </w:t>
      </w:r>
      <w:r w:rsidR="00AA72CD" w:rsidRPr="000F5FFF">
        <w:t>2023 Oct 19:116251.</w:t>
      </w:r>
    </w:p>
    <w:p w14:paraId="61D77E49" w14:textId="77777777" w:rsidR="00904F63" w:rsidRPr="000F5FFF" w:rsidRDefault="00904F63" w:rsidP="00AA72CD">
      <w:pPr>
        <w:pStyle w:val="ListBullet4"/>
        <w:numPr>
          <w:ilvl w:val="0"/>
          <w:numId w:val="0"/>
        </w:numPr>
        <w:ind w:left="720"/>
      </w:pPr>
    </w:p>
    <w:p w14:paraId="0A79CA94" w14:textId="57AEE0BC" w:rsidR="0005772E" w:rsidRPr="000F5FFF" w:rsidRDefault="0005772E" w:rsidP="00AA72CD">
      <w:pPr>
        <w:pStyle w:val="ListBullet4"/>
      </w:pPr>
      <w:r w:rsidRPr="000F5FFF">
        <w:rPr>
          <w:b/>
        </w:rPr>
        <w:t>Ezell JM.</w:t>
      </w:r>
      <w:r w:rsidRPr="000F5FFF">
        <w:t xml:space="preserve"> </w:t>
      </w:r>
      <w:hyperlink r:id="rId42" w:history="1">
        <w:r w:rsidRPr="000F5FFF">
          <w:rPr>
            <w:rStyle w:val="Hyperlink"/>
            <w:color w:val="000000" w:themeColor="text1"/>
          </w:rPr>
          <w:t>Opioid Use Among Rural Sexual and Gender Minorities: Current Knowledge and Future Directions</w:t>
        </w:r>
      </w:hyperlink>
      <w:r w:rsidRPr="000F5FFF">
        <w:t xml:space="preserve">. International Journal of Drug Policy. </w:t>
      </w:r>
      <w:r w:rsidR="00AA72CD" w:rsidRPr="000F5FFF">
        <w:t>2023 Oct 4;</w:t>
      </w:r>
      <w:proofErr w:type="gramStart"/>
      <w:r w:rsidR="00AA72CD" w:rsidRPr="000F5FFF">
        <w:t>121:e</w:t>
      </w:r>
      <w:proofErr w:type="gramEnd"/>
      <w:r w:rsidR="00AA72CD" w:rsidRPr="000F5FFF">
        <w:t>104211-.</w:t>
      </w:r>
    </w:p>
    <w:p w14:paraId="78A19F57" w14:textId="77777777" w:rsidR="0005772E" w:rsidRPr="000F5FFF" w:rsidRDefault="0005772E" w:rsidP="00AA72CD">
      <w:pPr>
        <w:pStyle w:val="ListBullet4"/>
        <w:numPr>
          <w:ilvl w:val="0"/>
          <w:numId w:val="0"/>
        </w:numPr>
        <w:ind w:left="720"/>
      </w:pPr>
    </w:p>
    <w:p w14:paraId="5A82F806" w14:textId="448CFAD5" w:rsidR="00E25AE2" w:rsidRPr="000F5FFF" w:rsidRDefault="00E25AE2" w:rsidP="00AA72CD">
      <w:pPr>
        <w:pStyle w:val="ListBullet4"/>
      </w:pPr>
      <w:r w:rsidRPr="000F5FFF">
        <w:rPr>
          <w:b/>
        </w:rPr>
        <w:t xml:space="preserve">Ezell JM, </w:t>
      </w:r>
      <w:proofErr w:type="spellStart"/>
      <w:r w:rsidRPr="000F5FFF">
        <w:t>Abouelrous</w:t>
      </w:r>
      <w:proofErr w:type="spellEnd"/>
      <w:r w:rsidRPr="000F5FFF">
        <w:t xml:space="preserve"> N*, Ajayi BP**, </w:t>
      </w:r>
      <w:proofErr w:type="spellStart"/>
      <w:r w:rsidRPr="000F5FFF">
        <w:t>Araia</w:t>
      </w:r>
      <w:proofErr w:type="spellEnd"/>
      <w:r w:rsidRPr="000F5FFF">
        <w:t xml:space="preserve"> M, Green A*. </w:t>
      </w:r>
      <w:hyperlink r:id="rId43" w:history="1">
        <w:r w:rsidRPr="000F5FFF">
          <w:rPr>
            <w:rStyle w:val="Hyperlink"/>
            <w:color w:val="000000" w:themeColor="text1"/>
          </w:rPr>
          <w:t>Black girls don’t cry? Mental health, gender, and violence on the racialized periphery</w:t>
        </w:r>
      </w:hyperlink>
      <w:r w:rsidRPr="000F5FFF">
        <w:t xml:space="preserve">. Qualitative Psychology. </w:t>
      </w:r>
      <w:r w:rsidR="00AA72CD" w:rsidRPr="000F5FFF">
        <w:t>2023 Dec 21.</w:t>
      </w:r>
    </w:p>
    <w:p w14:paraId="6D71F1DE" w14:textId="77777777" w:rsidR="00E25AE2" w:rsidRPr="000F5FFF" w:rsidRDefault="00E25AE2" w:rsidP="00E25AE2">
      <w:pPr>
        <w:pStyle w:val="ListParagraph"/>
        <w:rPr>
          <w:b/>
          <w:bCs/>
          <w:color w:val="000000" w:themeColor="text1"/>
        </w:rPr>
      </w:pPr>
    </w:p>
    <w:p w14:paraId="61F8D822" w14:textId="54C9BDCB" w:rsidR="002D011D" w:rsidRPr="000F5FFF" w:rsidRDefault="002D011D" w:rsidP="00AA72CD">
      <w:pPr>
        <w:pStyle w:val="ListBullet4"/>
      </w:pPr>
      <w:r w:rsidRPr="000F5FFF">
        <w:rPr>
          <w:b/>
        </w:rPr>
        <w:t>Ezell JM</w:t>
      </w:r>
      <w:r w:rsidRPr="000F5FFF">
        <w:t xml:space="preserve">. </w:t>
      </w:r>
      <w:hyperlink r:id="rId44" w:history="1">
        <w:r w:rsidRPr="000F5FFF">
          <w:rPr>
            <w:rStyle w:val="Hyperlink"/>
            <w:color w:val="000000" w:themeColor="text1"/>
          </w:rPr>
          <w:t>Moving Health Policy Research Toward A Community-Engaged Research Standard</w:t>
        </w:r>
      </w:hyperlink>
      <w:r w:rsidRPr="000F5FFF">
        <w:t xml:space="preserve">. Health Affairs Forefront. </w:t>
      </w:r>
      <w:r w:rsidR="00904F63" w:rsidRPr="000F5FFF">
        <w:t xml:space="preserve">Sep </w:t>
      </w:r>
      <w:r w:rsidRPr="000F5FFF">
        <w:t>2023.</w:t>
      </w:r>
    </w:p>
    <w:p w14:paraId="22886AB8" w14:textId="77777777" w:rsidR="002D011D" w:rsidRPr="000F5FFF" w:rsidRDefault="002D011D" w:rsidP="002D011D">
      <w:pPr>
        <w:pStyle w:val="ListParagraph"/>
        <w:rPr>
          <w:rFonts w:ascii="Arial" w:hAnsi="Arial" w:cs="Arial"/>
          <w:b/>
          <w:color w:val="000000" w:themeColor="text1"/>
          <w:shd w:val="clear" w:color="auto" w:fill="FFFFFF"/>
        </w:rPr>
      </w:pPr>
    </w:p>
    <w:p w14:paraId="7BFC6D57" w14:textId="4550E5D9" w:rsidR="00F25279" w:rsidRPr="000F5FFF" w:rsidRDefault="00CA2373" w:rsidP="00AA72CD">
      <w:pPr>
        <w:pStyle w:val="ListBullet4"/>
      </w:pPr>
      <w:r w:rsidRPr="000F5FFF">
        <w:rPr>
          <w:b/>
          <w:shd w:val="clear" w:color="auto" w:fill="FFFFFF"/>
        </w:rPr>
        <w:lastRenderedPageBreak/>
        <w:t>Ezell JM</w:t>
      </w:r>
      <w:r w:rsidRPr="000F5FFF">
        <w:rPr>
          <w:shd w:val="clear" w:color="auto" w:fill="FFFFFF"/>
        </w:rPr>
        <w:t xml:space="preserve">. </w:t>
      </w:r>
      <w:hyperlink r:id="rId45" w:history="1">
        <w:r w:rsidRPr="000F5FFF">
          <w:rPr>
            <w:rStyle w:val="Hyperlink"/>
            <w:color w:val="000000" w:themeColor="text1"/>
            <w:shd w:val="clear" w:color="auto" w:fill="FFFFFF"/>
          </w:rPr>
          <w:t>Climate Change and the Opioid Epidemic.</w:t>
        </w:r>
      </w:hyperlink>
      <w:r w:rsidRPr="000F5FFF">
        <w:rPr>
          <w:shd w:val="clear" w:color="auto" w:fill="FFFFFF"/>
        </w:rPr>
        <w:t xml:space="preserve"> Journal of Addiction Medicine. </w:t>
      </w:r>
      <w:r w:rsidR="00904F63" w:rsidRPr="000F5FFF">
        <w:rPr>
          <w:shd w:val="clear" w:color="auto" w:fill="FFFFFF"/>
        </w:rPr>
        <w:t xml:space="preserve">Sep </w:t>
      </w:r>
      <w:r w:rsidRPr="000F5FFF">
        <w:rPr>
          <w:shd w:val="clear" w:color="auto" w:fill="FFFFFF"/>
        </w:rPr>
        <w:t>2023:10-97.</w:t>
      </w:r>
    </w:p>
    <w:p w14:paraId="4B10A6CF" w14:textId="77777777" w:rsidR="00CA2373" w:rsidRPr="000F5FFF" w:rsidRDefault="00CA2373" w:rsidP="00AA72CD">
      <w:pPr>
        <w:pStyle w:val="ListBullet4"/>
        <w:numPr>
          <w:ilvl w:val="0"/>
          <w:numId w:val="0"/>
        </w:numPr>
        <w:ind w:left="720"/>
      </w:pPr>
    </w:p>
    <w:p w14:paraId="4C7D1CB1" w14:textId="6819CAF3" w:rsidR="00F25279" w:rsidRPr="000F5FFF" w:rsidRDefault="00F25279" w:rsidP="00AA72CD">
      <w:pPr>
        <w:pStyle w:val="ListBullet4"/>
      </w:pPr>
      <w:r w:rsidRPr="000F5FFF">
        <w:rPr>
          <w:b/>
          <w:shd w:val="clear" w:color="auto" w:fill="FFFFFF"/>
        </w:rPr>
        <w:t>Ezell JM</w:t>
      </w:r>
      <w:r w:rsidRPr="000F5FFF">
        <w:rPr>
          <w:shd w:val="clear" w:color="auto" w:fill="FFFFFF"/>
        </w:rPr>
        <w:t>, Pho M, Jaiswal J, Ajayi BP</w:t>
      </w:r>
      <w:r w:rsidR="00DD4B45" w:rsidRPr="000F5FFF">
        <w:rPr>
          <w:shd w:val="clear" w:color="auto" w:fill="FFFFFF"/>
        </w:rPr>
        <w:t>**</w:t>
      </w:r>
      <w:r w:rsidRPr="000F5FFF">
        <w:rPr>
          <w:shd w:val="clear" w:color="auto" w:fill="FFFFFF"/>
        </w:rPr>
        <w:t>, Gosnell N</w:t>
      </w:r>
      <w:r w:rsidR="00DD4B45" w:rsidRPr="000F5FFF">
        <w:rPr>
          <w:shd w:val="clear" w:color="auto" w:fill="FFFFFF"/>
        </w:rPr>
        <w:t>**</w:t>
      </w:r>
      <w:r w:rsidRPr="000F5FFF">
        <w:rPr>
          <w:shd w:val="clear" w:color="auto" w:fill="FFFFFF"/>
        </w:rPr>
        <w:t xml:space="preserve">, Kay E, Eaton E, </w:t>
      </w:r>
      <w:proofErr w:type="spellStart"/>
      <w:r w:rsidRPr="000F5FFF">
        <w:rPr>
          <w:shd w:val="clear" w:color="auto" w:fill="FFFFFF"/>
        </w:rPr>
        <w:t>Bluthenthal</w:t>
      </w:r>
      <w:proofErr w:type="spellEnd"/>
      <w:r w:rsidRPr="000F5FFF">
        <w:rPr>
          <w:shd w:val="clear" w:color="auto" w:fill="FFFFFF"/>
        </w:rPr>
        <w:t xml:space="preserve"> R. </w:t>
      </w:r>
      <w:hyperlink r:id="rId46" w:history="1">
        <w:r w:rsidRPr="000F5FFF">
          <w:rPr>
            <w:rStyle w:val="Hyperlink"/>
            <w:color w:val="000000" w:themeColor="text1"/>
            <w:shd w:val="clear" w:color="auto" w:fill="FFFFFF"/>
          </w:rPr>
          <w:t>A Systematic Literature Review of Strengths-Based Approaches to Drug Use Management and Treatment.</w:t>
        </w:r>
      </w:hyperlink>
      <w:r w:rsidRPr="000F5FFF">
        <w:rPr>
          <w:shd w:val="clear" w:color="auto" w:fill="FFFFFF"/>
        </w:rPr>
        <w:t xml:space="preserve"> Clinical Social Work Journal. 2023 Sep;51(3):294-305.</w:t>
      </w:r>
    </w:p>
    <w:p w14:paraId="644E84DC" w14:textId="77777777" w:rsidR="00CA2373" w:rsidRPr="000F5FFF" w:rsidRDefault="00CA2373" w:rsidP="00AA72CD">
      <w:pPr>
        <w:pStyle w:val="ListBullet4"/>
        <w:numPr>
          <w:ilvl w:val="0"/>
          <w:numId w:val="0"/>
        </w:numPr>
        <w:ind w:left="720"/>
      </w:pPr>
    </w:p>
    <w:p w14:paraId="0641F681" w14:textId="2C4775C0" w:rsidR="00137034" w:rsidRPr="000F5FFF" w:rsidRDefault="00137034" w:rsidP="00137034">
      <w:pPr>
        <w:pStyle w:val="ListParagraph"/>
        <w:numPr>
          <w:ilvl w:val="0"/>
          <w:numId w:val="37"/>
        </w:numPr>
        <w:rPr>
          <w:rFonts w:ascii="Arial" w:hAnsi="Arial" w:cs="Arial"/>
          <w:bCs/>
          <w:color w:val="000000" w:themeColor="text1"/>
          <w:sz w:val="22"/>
          <w:szCs w:val="22"/>
        </w:rPr>
      </w:pPr>
      <w:r w:rsidRPr="000F5FFF">
        <w:rPr>
          <w:rFonts w:ascii="Arial" w:hAnsi="Arial" w:cs="Arial"/>
          <w:bCs/>
          <w:color w:val="000000" w:themeColor="text1"/>
          <w:sz w:val="22"/>
          <w:szCs w:val="22"/>
        </w:rPr>
        <w:t>Shelton J*, Chase EC*, Ajayi P**, Armstrong J**,</w:t>
      </w:r>
      <w:r w:rsidRPr="000F5FFF">
        <w:rPr>
          <w:rFonts w:ascii="Arial" w:hAnsi="Arial" w:cs="Arial"/>
          <w:b/>
          <w:color w:val="000000" w:themeColor="text1"/>
          <w:sz w:val="22"/>
          <w:szCs w:val="22"/>
        </w:rPr>
        <w:t xml:space="preserve"> Ezell JM. </w:t>
      </w:r>
      <w:hyperlink r:id="rId47" w:history="1">
        <w:r w:rsidR="00E5054E" w:rsidRPr="000F5FFF">
          <w:rPr>
            <w:rStyle w:val="Hyperlink"/>
            <w:rFonts w:ascii="Arial" w:hAnsi="Arial" w:cs="Arial"/>
            <w:bCs/>
            <w:color w:val="000000" w:themeColor="text1"/>
            <w:sz w:val="22"/>
            <w:szCs w:val="22"/>
          </w:rPr>
          <w:t>The cultural dimensions of collective action during environmental hazards: Assessing race, gender, and social support network dynamics in the Flint Water Crisis</w:t>
        </w:r>
      </w:hyperlink>
      <w:r w:rsidRPr="000F5FFF">
        <w:rPr>
          <w:rFonts w:ascii="Arial" w:hAnsi="Arial" w:cs="Arial"/>
          <w:bCs/>
          <w:color w:val="000000" w:themeColor="text1"/>
          <w:sz w:val="22"/>
          <w:szCs w:val="22"/>
        </w:rPr>
        <w:t>. International Journal of Disaster Risk Reduction. 2023 Feb 1.</w:t>
      </w:r>
    </w:p>
    <w:p w14:paraId="78DE6126" w14:textId="77777777" w:rsidR="00137034" w:rsidRPr="000F5FFF" w:rsidRDefault="00137034" w:rsidP="00137034">
      <w:pPr>
        <w:pStyle w:val="ListParagraph"/>
        <w:rPr>
          <w:rFonts w:ascii="Arial" w:hAnsi="Arial" w:cs="Arial"/>
          <w:bCs/>
          <w:color w:val="000000" w:themeColor="text1"/>
          <w:sz w:val="22"/>
          <w:szCs w:val="22"/>
        </w:rPr>
      </w:pPr>
    </w:p>
    <w:p w14:paraId="687BD7BD" w14:textId="3DE442AB" w:rsidR="00F5399E" w:rsidRPr="000F5FFF" w:rsidRDefault="00F5399E" w:rsidP="008C1555">
      <w:pPr>
        <w:pStyle w:val="ListParagraph"/>
        <w:numPr>
          <w:ilvl w:val="0"/>
          <w:numId w:val="37"/>
        </w:numPr>
        <w:rPr>
          <w:rFonts w:ascii="Arial" w:hAnsi="Arial" w:cs="Arial"/>
          <w:bCs/>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w:t>
      </w:r>
      <w:proofErr w:type="spellStart"/>
      <w:r w:rsidRPr="000F5FFF">
        <w:rPr>
          <w:rFonts w:ascii="Arial" w:hAnsi="Arial" w:cs="Arial"/>
          <w:bCs/>
          <w:color w:val="000000" w:themeColor="text1"/>
          <w:sz w:val="22"/>
          <w:szCs w:val="22"/>
        </w:rPr>
        <w:t>Araia</w:t>
      </w:r>
      <w:proofErr w:type="spellEnd"/>
      <w:r w:rsidRPr="000F5FFF">
        <w:rPr>
          <w:rFonts w:ascii="Arial" w:hAnsi="Arial" w:cs="Arial"/>
          <w:bCs/>
          <w:color w:val="000000" w:themeColor="text1"/>
          <w:sz w:val="22"/>
          <w:szCs w:val="22"/>
        </w:rPr>
        <w:t xml:space="preserve"> M, </w:t>
      </w:r>
      <w:proofErr w:type="spellStart"/>
      <w:r w:rsidRPr="000F5FFF">
        <w:rPr>
          <w:rFonts w:ascii="Arial" w:hAnsi="Arial" w:cs="Arial"/>
          <w:bCs/>
          <w:color w:val="000000" w:themeColor="text1"/>
          <w:sz w:val="22"/>
          <w:szCs w:val="22"/>
        </w:rPr>
        <w:t>Abouelrous</w:t>
      </w:r>
      <w:proofErr w:type="spellEnd"/>
      <w:r w:rsidRPr="000F5FFF">
        <w:rPr>
          <w:rFonts w:ascii="Arial" w:hAnsi="Arial" w:cs="Arial"/>
          <w:bCs/>
          <w:color w:val="000000" w:themeColor="text1"/>
          <w:sz w:val="22"/>
          <w:szCs w:val="22"/>
        </w:rPr>
        <w:t xml:space="preserve"> N*, Van de </w:t>
      </w:r>
      <w:proofErr w:type="spellStart"/>
      <w:r w:rsidRPr="000F5FFF">
        <w:rPr>
          <w:rFonts w:ascii="Arial" w:hAnsi="Arial" w:cs="Arial"/>
          <w:bCs/>
          <w:color w:val="000000" w:themeColor="text1"/>
          <w:sz w:val="22"/>
          <w:szCs w:val="22"/>
        </w:rPr>
        <w:t>Kieft</w:t>
      </w:r>
      <w:proofErr w:type="spellEnd"/>
      <w:r w:rsidRPr="000F5FFF">
        <w:rPr>
          <w:rFonts w:ascii="Arial" w:hAnsi="Arial" w:cs="Arial"/>
          <w:bCs/>
          <w:color w:val="000000" w:themeColor="text1"/>
          <w:sz w:val="22"/>
          <w:szCs w:val="22"/>
        </w:rPr>
        <w:t xml:space="preserve"> A**, Borrero N, Olson B**. </w:t>
      </w:r>
      <w:hyperlink r:id="rId48" w:history="1">
        <w:r w:rsidRPr="000F5FFF">
          <w:rPr>
            <w:rStyle w:val="Hyperlink"/>
            <w:rFonts w:ascii="Arial" w:hAnsi="Arial" w:cs="Arial"/>
            <w:bCs/>
            <w:color w:val="000000" w:themeColor="text1"/>
            <w:sz w:val="22"/>
            <w:szCs w:val="22"/>
          </w:rPr>
          <w:t>Reconsidering the “violence-as-a-disease” model: Examining violence psychopathologies in urban adolescents</w:t>
        </w:r>
      </w:hyperlink>
      <w:r w:rsidRPr="000F5FFF">
        <w:rPr>
          <w:rFonts w:ascii="Arial" w:hAnsi="Arial" w:cs="Arial"/>
          <w:bCs/>
          <w:color w:val="000000" w:themeColor="text1"/>
          <w:sz w:val="22"/>
          <w:szCs w:val="22"/>
        </w:rPr>
        <w:t>. Psychology of Violence. 2022 Dec 22.</w:t>
      </w:r>
    </w:p>
    <w:p w14:paraId="00082220" w14:textId="77777777" w:rsidR="00F5399E" w:rsidRPr="000F5FFF" w:rsidRDefault="00F5399E" w:rsidP="00E03CEC">
      <w:pPr>
        <w:pStyle w:val="ListParagraph"/>
        <w:rPr>
          <w:rFonts w:ascii="Arial" w:hAnsi="Arial" w:cs="Arial"/>
          <w:bCs/>
          <w:color w:val="000000" w:themeColor="text1"/>
          <w:sz w:val="22"/>
          <w:szCs w:val="22"/>
        </w:rPr>
      </w:pPr>
    </w:p>
    <w:p w14:paraId="74C83378" w14:textId="50F1D4C1" w:rsidR="008C1555" w:rsidRPr="000F5FFF" w:rsidRDefault="008C1555" w:rsidP="008C1555">
      <w:pPr>
        <w:pStyle w:val="ListParagraph"/>
        <w:numPr>
          <w:ilvl w:val="0"/>
          <w:numId w:val="37"/>
        </w:numPr>
        <w:rPr>
          <w:rFonts w:ascii="Arial" w:hAnsi="Arial" w:cs="Arial"/>
          <w:bCs/>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Olson B**, Ghosh A, Chase EC*. </w:t>
      </w:r>
      <w:hyperlink r:id="rId49" w:history="1">
        <w:r w:rsidRPr="000F5FFF">
          <w:rPr>
            <w:rStyle w:val="Hyperlink"/>
            <w:rFonts w:ascii="Arial" w:hAnsi="Arial" w:cs="Arial"/>
            <w:bCs/>
            <w:color w:val="000000" w:themeColor="text1"/>
            <w:sz w:val="22"/>
            <w:szCs w:val="22"/>
          </w:rPr>
          <w:t>Theorizing on neo public assistance: How do race and class impact resource uptake following environmental disaster?</w:t>
        </w:r>
      </w:hyperlink>
      <w:r w:rsidRPr="000F5FFF">
        <w:rPr>
          <w:rFonts w:ascii="Arial" w:hAnsi="Arial" w:cs="Arial"/>
          <w:bCs/>
          <w:color w:val="000000" w:themeColor="text1"/>
          <w:sz w:val="22"/>
          <w:szCs w:val="22"/>
        </w:rPr>
        <w:t xml:space="preserve"> Social Science and Medicine. 2022 Nov.</w:t>
      </w:r>
    </w:p>
    <w:p w14:paraId="0BF5EE6B" w14:textId="77777777" w:rsidR="008C1555" w:rsidRPr="000F5FFF" w:rsidRDefault="008C1555" w:rsidP="008C1555">
      <w:pPr>
        <w:pStyle w:val="ListParagraph"/>
        <w:rPr>
          <w:rFonts w:ascii="Arial" w:hAnsi="Arial" w:cs="Arial"/>
          <w:bCs/>
          <w:color w:val="000000" w:themeColor="text1"/>
          <w:sz w:val="22"/>
          <w:szCs w:val="22"/>
        </w:rPr>
      </w:pPr>
    </w:p>
    <w:p w14:paraId="6AA35FE9" w14:textId="0C574B71" w:rsidR="00F26E4D" w:rsidRPr="000F5FFF" w:rsidRDefault="00F26E4D" w:rsidP="00A45387">
      <w:pPr>
        <w:pStyle w:val="ListParagraph"/>
        <w:numPr>
          <w:ilvl w:val="0"/>
          <w:numId w:val="37"/>
        </w:numPr>
        <w:rPr>
          <w:rFonts w:ascii="Arial" w:hAnsi="Arial" w:cs="Arial"/>
          <w:bCs/>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Chase EC*. </w:t>
      </w:r>
      <w:hyperlink r:id="rId50" w:history="1">
        <w:r w:rsidRPr="000F5FFF">
          <w:rPr>
            <w:rStyle w:val="Hyperlink"/>
            <w:rFonts w:ascii="Arial" w:hAnsi="Arial" w:cs="Arial"/>
            <w:bCs/>
            <w:color w:val="000000" w:themeColor="text1"/>
            <w:sz w:val="22"/>
            <w:szCs w:val="22"/>
          </w:rPr>
          <w:t>Forming a Critical Race Theory of Environmental Disaster: Understanding social meanings and health threat perception in the Flint Water Crisis</w:t>
        </w:r>
      </w:hyperlink>
      <w:r w:rsidRPr="000F5FFF">
        <w:rPr>
          <w:rFonts w:ascii="Arial" w:hAnsi="Arial" w:cs="Arial"/>
          <w:bCs/>
          <w:color w:val="000000" w:themeColor="text1"/>
          <w:sz w:val="22"/>
          <w:szCs w:val="22"/>
        </w:rPr>
        <w:t>. Journal of Environmental Management. 2022 Aug.</w:t>
      </w:r>
    </w:p>
    <w:p w14:paraId="436F622A" w14:textId="77777777" w:rsidR="00F26E4D" w:rsidRPr="000F5FFF" w:rsidRDefault="00F26E4D" w:rsidP="00F26E4D">
      <w:pPr>
        <w:pStyle w:val="ListParagraph"/>
        <w:rPr>
          <w:rFonts w:ascii="Arial" w:hAnsi="Arial" w:cs="Arial"/>
          <w:bCs/>
          <w:color w:val="000000" w:themeColor="text1"/>
          <w:sz w:val="22"/>
          <w:szCs w:val="22"/>
        </w:rPr>
      </w:pPr>
    </w:p>
    <w:p w14:paraId="2451F4FF" w14:textId="0614E50A" w:rsidR="00F26E4D" w:rsidRPr="000F5FFF" w:rsidRDefault="00F26E4D" w:rsidP="00A45387">
      <w:pPr>
        <w:pStyle w:val="ListParagraph"/>
        <w:numPr>
          <w:ilvl w:val="0"/>
          <w:numId w:val="37"/>
        </w:numPr>
        <w:rPr>
          <w:rFonts w:ascii="Arial" w:hAnsi="Arial" w:cs="Arial"/>
          <w:bCs/>
          <w:color w:val="000000" w:themeColor="text1"/>
          <w:sz w:val="22"/>
          <w:szCs w:val="22"/>
        </w:rPr>
      </w:pPr>
      <w:r w:rsidRPr="000F5FFF">
        <w:rPr>
          <w:rFonts w:ascii="Arial" w:hAnsi="Arial" w:cs="Arial"/>
          <w:bCs/>
          <w:color w:val="000000" w:themeColor="text1"/>
          <w:sz w:val="22"/>
          <w:szCs w:val="22"/>
        </w:rPr>
        <w:t xml:space="preserve">Stewart R*, </w:t>
      </w: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w:t>
      </w:r>
      <w:hyperlink r:id="rId51" w:history="1">
        <w:r w:rsidRPr="000F5FFF">
          <w:rPr>
            <w:rStyle w:val="Hyperlink"/>
            <w:rFonts w:ascii="Arial" w:hAnsi="Arial" w:cs="Arial"/>
            <w:bCs/>
            <w:color w:val="000000" w:themeColor="text1"/>
            <w:sz w:val="22"/>
            <w:szCs w:val="22"/>
          </w:rPr>
          <w:t>Understanding Perceptions, Barriers, and Opportunities around Restorative Justice in Urban High Schools</w:t>
        </w:r>
      </w:hyperlink>
      <w:r w:rsidRPr="000F5FFF">
        <w:rPr>
          <w:rFonts w:ascii="Arial" w:hAnsi="Arial" w:cs="Arial"/>
          <w:bCs/>
          <w:color w:val="000000" w:themeColor="text1"/>
          <w:sz w:val="22"/>
          <w:szCs w:val="22"/>
        </w:rPr>
        <w:t>. Urban Education. 2022 Aug 9:00420859221119110</w:t>
      </w:r>
    </w:p>
    <w:p w14:paraId="0A940F27" w14:textId="77777777" w:rsidR="00F26E4D" w:rsidRPr="000F5FFF" w:rsidRDefault="00F26E4D" w:rsidP="00F26E4D">
      <w:pPr>
        <w:pStyle w:val="ListParagraph"/>
        <w:rPr>
          <w:rFonts w:ascii="Arial" w:hAnsi="Arial" w:cs="Arial"/>
          <w:bCs/>
          <w:color w:val="000000" w:themeColor="text1"/>
          <w:sz w:val="22"/>
          <w:szCs w:val="22"/>
        </w:rPr>
      </w:pPr>
    </w:p>
    <w:p w14:paraId="05E52015" w14:textId="6EA9E075" w:rsidR="00F26E4D" w:rsidRPr="000F5FFF" w:rsidRDefault="00F26E4D" w:rsidP="00F26E4D">
      <w:pPr>
        <w:pStyle w:val="ListParagraph"/>
        <w:numPr>
          <w:ilvl w:val="0"/>
          <w:numId w:val="37"/>
        </w:numPr>
        <w:rPr>
          <w:rFonts w:ascii="Arial" w:hAnsi="Arial" w:cs="Arial"/>
          <w:bCs/>
          <w:color w:val="000000" w:themeColor="text1"/>
          <w:sz w:val="22"/>
          <w:szCs w:val="22"/>
        </w:rPr>
      </w:pPr>
      <w:r w:rsidRPr="000F5FFF">
        <w:rPr>
          <w:rFonts w:ascii="Arial" w:hAnsi="Arial" w:cs="Arial"/>
          <w:b/>
          <w:color w:val="000000" w:themeColor="text1"/>
          <w:sz w:val="22"/>
          <w:szCs w:val="22"/>
        </w:rPr>
        <w:t xml:space="preserve">Ezell JM, </w:t>
      </w:r>
      <w:r w:rsidRPr="000F5FFF">
        <w:rPr>
          <w:rFonts w:ascii="Arial" w:hAnsi="Arial" w:cs="Arial"/>
          <w:bCs/>
          <w:color w:val="000000" w:themeColor="text1"/>
          <w:sz w:val="22"/>
          <w:szCs w:val="22"/>
        </w:rPr>
        <w:t xml:space="preserve">Walters SM, Olson B**, Kaur A*, Jenkins WD, Schneider J, Pho MT. </w:t>
      </w:r>
      <w:hyperlink r:id="rId52" w:history="1">
        <w:r w:rsidRPr="000F5FFF">
          <w:rPr>
            <w:rStyle w:val="Hyperlink"/>
            <w:rFonts w:ascii="Arial" w:hAnsi="Arial" w:cs="Arial"/>
            <w:bCs/>
            <w:color w:val="000000" w:themeColor="text1"/>
            <w:sz w:val="22"/>
            <w:szCs w:val="22"/>
          </w:rPr>
          <w:t>“You’re friends until everybody runs out of dope”: A framework for understanding tie meaning, purpose, and value in social networks</w:t>
        </w:r>
      </w:hyperlink>
      <w:r w:rsidRPr="000F5FFF">
        <w:rPr>
          <w:rFonts w:ascii="Arial" w:hAnsi="Arial" w:cs="Arial"/>
          <w:bCs/>
          <w:color w:val="000000" w:themeColor="text1"/>
          <w:sz w:val="22"/>
          <w:szCs w:val="22"/>
        </w:rPr>
        <w:t xml:space="preserve">. Social Networks. 2022 Oct </w:t>
      </w:r>
      <w:proofErr w:type="gramStart"/>
      <w:r w:rsidRPr="000F5FFF">
        <w:rPr>
          <w:rFonts w:ascii="Arial" w:hAnsi="Arial" w:cs="Arial"/>
          <w:bCs/>
          <w:color w:val="000000" w:themeColor="text1"/>
          <w:sz w:val="22"/>
          <w:szCs w:val="22"/>
        </w:rPr>
        <w:t>1;71:115</w:t>
      </w:r>
      <w:proofErr w:type="gramEnd"/>
      <w:r w:rsidRPr="000F5FFF">
        <w:rPr>
          <w:rFonts w:ascii="Arial" w:hAnsi="Arial" w:cs="Arial"/>
          <w:bCs/>
          <w:color w:val="000000" w:themeColor="text1"/>
          <w:sz w:val="22"/>
          <w:szCs w:val="22"/>
        </w:rPr>
        <w:t>-30.</w:t>
      </w:r>
    </w:p>
    <w:p w14:paraId="65F8C3EB" w14:textId="77777777" w:rsidR="00F26E4D" w:rsidRPr="000F5FFF" w:rsidRDefault="00F26E4D" w:rsidP="00F26E4D">
      <w:pPr>
        <w:rPr>
          <w:rFonts w:ascii="Arial" w:hAnsi="Arial" w:cs="Arial"/>
          <w:bCs/>
          <w:color w:val="000000" w:themeColor="text1"/>
          <w:sz w:val="22"/>
          <w:szCs w:val="22"/>
        </w:rPr>
      </w:pPr>
    </w:p>
    <w:p w14:paraId="683B85ED" w14:textId="53607DAE" w:rsidR="00D972E8" w:rsidRPr="000F5FFF" w:rsidRDefault="00D972E8" w:rsidP="004F22B8">
      <w:pPr>
        <w:pStyle w:val="ListParagraph"/>
        <w:numPr>
          <w:ilvl w:val="0"/>
          <w:numId w:val="37"/>
        </w:numPr>
        <w:rPr>
          <w:rFonts w:ascii="Arial" w:hAnsi="Arial" w:cs="Arial"/>
          <w:color w:val="000000" w:themeColor="text1"/>
          <w:sz w:val="22"/>
          <w:szCs w:val="22"/>
        </w:rPr>
      </w:pPr>
      <w:r w:rsidRPr="000F5FFF">
        <w:rPr>
          <w:rFonts w:ascii="Arial" w:hAnsi="Arial" w:cs="Arial"/>
          <w:b/>
          <w:bCs/>
          <w:color w:val="000000" w:themeColor="text1"/>
          <w:sz w:val="22"/>
          <w:szCs w:val="22"/>
        </w:rPr>
        <w:t>Ezell JM</w:t>
      </w:r>
      <w:r w:rsidRPr="000F5FFF">
        <w:rPr>
          <w:rFonts w:ascii="Arial" w:hAnsi="Arial" w:cs="Arial"/>
          <w:color w:val="000000" w:themeColor="text1"/>
          <w:sz w:val="22"/>
          <w:szCs w:val="22"/>
        </w:rPr>
        <w:t xml:space="preserve">, Olson B**, Walters SM, </w:t>
      </w:r>
      <w:r w:rsidRPr="000F5FFF">
        <w:rPr>
          <w:rFonts w:ascii="Arial" w:hAnsi="Arial" w:cs="Arial"/>
          <w:bCs/>
          <w:color w:val="000000" w:themeColor="text1"/>
          <w:sz w:val="22"/>
          <w:szCs w:val="22"/>
        </w:rPr>
        <w:t>Friedman SR, Ouellet LJ, Pho MT.</w:t>
      </w:r>
      <w:r w:rsidRPr="000F5FFF">
        <w:rPr>
          <w:rFonts w:ascii="Arial" w:hAnsi="Arial" w:cs="Arial"/>
          <w:color w:val="000000" w:themeColor="text1"/>
          <w:sz w:val="22"/>
          <w:szCs w:val="22"/>
        </w:rPr>
        <w:t xml:space="preserve"> A </w:t>
      </w:r>
      <w:hyperlink r:id="rId53" w:history="1">
        <w:r w:rsidRPr="000F5FFF">
          <w:rPr>
            <w:rStyle w:val="Hyperlink"/>
            <w:rFonts w:ascii="Arial" w:hAnsi="Arial" w:cs="Arial"/>
            <w:color w:val="000000" w:themeColor="text1"/>
            <w:sz w:val="22"/>
            <w:szCs w:val="22"/>
          </w:rPr>
          <w:t>Sociology of Empathy and Shared Understandings: Contextualizing Beliefs and Attitudes on Why People Use Opioids.</w:t>
        </w:r>
      </w:hyperlink>
      <w:r w:rsidRPr="000F5FFF">
        <w:rPr>
          <w:rFonts w:ascii="Arial" w:hAnsi="Arial" w:cs="Arial"/>
          <w:color w:val="000000" w:themeColor="text1"/>
          <w:sz w:val="22"/>
          <w:szCs w:val="22"/>
        </w:rPr>
        <w:t xml:space="preserve"> Rural Sociology. 2022</w:t>
      </w:r>
      <w:r w:rsidR="00AE4A10" w:rsidRPr="000F5FFF">
        <w:rPr>
          <w:rFonts w:ascii="Arial" w:hAnsi="Arial" w:cs="Arial"/>
          <w:color w:val="000000" w:themeColor="text1"/>
          <w:sz w:val="22"/>
          <w:szCs w:val="22"/>
        </w:rPr>
        <w:t xml:space="preserve"> Apr.</w:t>
      </w:r>
    </w:p>
    <w:p w14:paraId="384BE14A" w14:textId="77777777" w:rsidR="006857D9" w:rsidRPr="000F5FFF" w:rsidRDefault="006857D9" w:rsidP="006857D9">
      <w:pPr>
        <w:pStyle w:val="ListParagraph"/>
        <w:rPr>
          <w:rFonts w:ascii="Arial" w:hAnsi="Arial" w:cs="Arial"/>
          <w:color w:val="000000" w:themeColor="text1"/>
          <w:sz w:val="22"/>
          <w:szCs w:val="22"/>
        </w:rPr>
      </w:pPr>
    </w:p>
    <w:p w14:paraId="7362F296" w14:textId="0D2D7A7B" w:rsidR="006857D9" w:rsidRPr="000F5FFF" w:rsidRDefault="006857D9" w:rsidP="006857D9">
      <w:pPr>
        <w:pStyle w:val="ListParagraph"/>
        <w:numPr>
          <w:ilvl w:val="0"/>
          <w:numId w:val="37"/>
        </w:numPr>
        <w:rPr>
          <w:rFonts w:ascii="Arial" w:hAnsi="Arial" w:cs="Arial"/>
          <w:color w:val="000000" w:themeColor="text1"/>
          <w:sz w:val="22"/>
          <w:szCs w:val="22"/>
        </w:rPr>
      </w:pPr>
      <w:r w:rsidRPr="000F5FFF">
        <w:rPr>
          <w:rFonts w:ascii="Arial" w:hAnsi="Arial" w:cs="Arial"/>
          <w:color w:val="000000" w:themeColor="text1"/>
          <w:sz w:val="22"/>
          <w:szCs w:val="22"/>
        </w:rPr>
        <w:t xml:space="preserve">Friedman SR, Williams LD, Jordan AE, Walters S, Perlman DC, </w:t>
      </w:r>
      <w:proofErr w:type="spellStart"/>
      <w:r w:rsidRPr="000F5FFF">
        <w:rPr>
          <w:rFonts w:ascii="Arial" w:hAnsi="Arial" w:cs="Arial"/>
          <w:color w:val="000000" w:themeColor="text1"/>
          <w:sz w:val="22"/>
          <w:szCs w:val="22"/>
        </w:rPr>
        <w:t>Mateu-Gelabert</w:t>
      </w:r>
      <w:proofErr w:type="spellEnd"/>
      <w:r w:rsidRPr="000F5FFF">
        <w:rPr>
          <w:rFonts w:ascii="Arial" w:hAnsi="Arial" w:cs="Arial"/>
          <w:color w:val="000000" w:themeColor="text1"/>
          <w:sz w:val="22"/>
          <w:szCs w:val="22"/>
        </w:rPr>
        <w:t xml:space="preserve"> P, Nikolopoulos GK, Khan MR, Peprah E, </w:t>
      </w:r>
      <w:r w:rsidRPr="000F5FFF">
        <w:rPr>
          <w:rFonts w:ascii="Arial" w:hAnsi="Arial" w:cs="Arial"/>
          <w:b/>
          <w:bCs/>
          <w:color w:val="000000" w:themeColor="text1"/>
          <w:sz w:val="22"/>
          <w:szCs w:val="22"/>
        </w:rPr>
        <w:t>Ezell JM</w:t>
      </w:r>
      <w:r w:rsidRPr="000F5FFF">
        <w:rPr>
          <w:rFonts w:ascii="Arial" w:hAnsi="Arial" w:cs="Arial"/>
          <w:color w:val="000000" w:themeColor="text1"/>
          <w:sz w:val="22"/>
          <w:szCs w:val="22"/>
        </w:rPr>
        <w:t xml:space="preserve">. </w:t>
      </w:r>
      <w:hyperlink r:id="rId54" w:history="1">
        <w:r w:rsidRPr="000F5FFF">
          <w:rPr>
            <w:rStyle w:val="Hyperlink"/>
            <w:rFonts w:ascii="Arial" w:hAnsi="Arial" w:cs="Arial"/>
            <w:color w:val="000000" w:themeColor="text1"/>
            <w:sz w:val="22"/>
            <w:szCs w:val="22"/>
          </w:rPr>
          <w:t xml:space="preserve">Toward a theory of the underpinnings and vulnerabilities of structural racism: looking upstream from disease inequities among people who use drugs. International journal of </w:t>
        </w:r>
        <w:r w:rsidR="00CF4361" w:rsidRPr="000F5FFF">
          <w:rPr>
            <w:rStyle w:val="Hyperlink"/>
            <w:rFonts w:ascii="Arial" w:hAnsi="Arial" w:cs="Arial"/>
            <w:color w:val="000000" w:themeColor="text1"/>
            <w:sz w:val="22"/>
            <w:szCs w:val="22"/>
          </w:rPr>
          <w:t>E</w:t>
        </w:r>
        <w:r w:rsidRPr="000F5FFF">
          <w:rPr>
            <w:rStyle w:val="Hyperlink"/>
            <w:rFonts w:ascii="Arial" w:hAnsi="Arial" w:cs="Arial"/>
            <w:color w:val="000000" w:themeColor="text1"/>
            <w:sz w:val="22"/>
            <w:szCs w:val="22"/>
          </w:rPr>
          <w:t xml:space="preserve">nvironmental </w:t>
        </w:r>
        <w:r w:rsidR="00CF4361" w:rsidRPr="000F5FFF">
          <w:rPr>
            <w:rStyle w:val="Hyperlink"/>
            <w:rFonts w:ascii="Arial" w:hAnsi="Arial" w:cs="Arial"/>
            <w:color w:val="000000" w:themeColor="text1"/>
            <w:sz w:val="22"/>
            <w:szCs w:val="22"/>
          </w:rPr>
          <w:t>R</w:t>
        </w:r>
        <w:r w:rsidRPr="000F5FFF">
          <w:rPr>
            <w:rStyle w:val="Hyperlink"/>
            <w:rFonts w:ascii="Arial" w:hAnsi="Arial" w:cs="Arial"/>
            <w:color w:val="000000" w:themeColor="text1"/>
            <w:sz w:val="22"/>
            <w:szCs w:val="22"/>
          </w:rPr>
          <w:t xml:space="preserve">esearch and </w:t>
        </w:r>
        <w:r w:rsidR="00CF4361" w:rsidRPr="000F5FFF">
          <w:rPr>
            <w:rStyle w:val="Hyperlink"/>
            <w:rFonts w:ascii="Arial" w:hAnsi="Arial" w:cs="Arial"/>
            <w:color w:val="000000" w:themeColor="text1"/>
            <w:sz w:val="22"/>
            <w:szCs w:val="22"/>
          </w:rPr>
          <w:t>P</w:t>
        </w:r>
        <w:r w:rsidRPr="000F5FFF">
          <w:rPr>
            <w:rStyle w:val="Hyperlink"/>
            <w:rFonts w:ascii="Arial" w:hAnsi="Arial" w:cs="Arial"/>
            <w:color w:val="000000" w:themeColor="text1"/>
            <w:sz w:val="22"/>
            <w:szCs w:val="22"/>
          </w:rPr>
          <w:t xml:space="preserve">ublic </w:t>
        </w:r>
        <w:r w:rsidR="00CF4361" w:rsidRPr="000F5FFF">
          <w:rPr>
            <w:rStyle w:val="Hyperlink"/>
            <w:rFonts w:ascii="Arial" w:hAnsi="Arial" w:cs="Arial"/>
            <w:color w:val="000000" w:themeColor="text1"/>
            <w:sz w:val="22"/>
            <w:szCs w:val="22"/>
          </w:rPr>
          <w:t>H</w:t>
        </w:r>
        <w:r w:rsidRPr="000F5FFF">
          <w:rPr>
            <w:rStyle w:val="Hyperlink"/>
            <w:rFonts w:ascii="Arial" w:hAnsi="Arial" w:cs="Arial"/>
            <w:color w:val="000000" w:themeColor="text1"/>
            <w:sz w:val="22"/>
            <w:szCs w:val="22"/>
          </w:rPr>
          <w:t>ealth.</w:t>
        </w:r>
      </w:hyperlink>
      <w:r w:rsidRPr="000F5FFF">
        <w:rPr>
          <w:rFonts w:ascii="Arial" w:hAnsi="Arial" w:cs="Arial"/>
          <w:color w:val="000000" w:themeColor="text1"/>
          <w:sz w:val="22"/>
          <w:szCs w:val="22"/>
        </w:rPr>
        <w:t xml:space="preserve"> 2022 Jun 17;19(12):7453.</w:t>
      </w:r>
    </w:p>
    <w:p w14:paraId="0134517C" w14:textId="77777777" w:rsidR="00D972E8" w:rsidRPr="000F5FFF" w:rsidRDefault="00D972E8" w:rsidP="006857D9">
      <w:pPr>
        <w:rPr>
          <w:rFonts w:ascii="Arial" w:hAnsi="Arial" w:cs="Arial"/>
          <w:color w:val="000000" w:themeColor="text1"/>
          <w:sz w:val="22"/>
          <w:szCs w:val="22"/>
        </w:rPr>
      </w:pPr>
    </w:p>
    <w:p w14:paraId="36161EB2" w14:textId="7CB93537" w:rsidR="004F22B8" w:rsidRPr="000F5FFF" w:rsidRDefault="00AF7789" w:rsidP="004F22B8">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 xml:space="preserve">Ezell JM, </w:t>
      </w:r>
      <w:proofErr w:type="spellStart"/>
      <w:r w:rsidR="005C521B" w:rsidRPr="000F5FFF">
        <w:rPr>
          <w:rFonts w:ascii="Arial" w:hAnsi="Arial" w:cs="Arial"/>
          <w:bCs/>
          <w:color w:val="000000" w:themeColor="text1"/>
          <w:sz w:val="22"/>
          <w:szCs w:val="22"/>
        </w:rPr>
        <w:t>Alsmadi</w:t>
      </w:r>
      <w:proofErr w:type="spellEnd"/>
      <w:r w:rsidR="005C521B" w:rsidRPr="000F5FFF">
        <w:rPr>
          <w:rFonts w:ascii="Arial" w:hAnsi="Arial" w:cs="Arial"/>
          <w:bCs/>
          <w:color w:val="000000" w:themeColor="text1"/>
          <w:sz w:val="22"/>
          <w:szCs w:val="22"/>
        </w:rPr>
        <w:t xml:space="preserve"> I</w:t>
      </w:r>
      <w:r w:rsidR="00474488" w:rsidRPr="000F5FFF">
        <w:rPr>
          <w:rFonts w:ascii="Arial" w:hAnsi="Arial" w:cs="Arial"/>
          <w:bCs/>
          <w:color w:val="000000" w:themeColor="text1"/>
          <w:sz w:val="22"/>
          <w:szCs w:val="22"/>
        </w:rPr>
        <w:t>*</w:t>
      </w:r>
      <w:r w:rsidR="005C521B" w:rsidRPr="000F5FFF">
        <w:rPr>
          <w:rFonts w:ascii="Arial" w:hAnsi="Arial" w:cs="Arial"/>
          <w:bCs/>
          <w:color w:val="000000" w:themeColor="text1"/>
          <w:sz w:val="22"/>
          <w:szCs w:val="22"/>
        </w:rPr>
        <w:t>, Gosnell N</w:t>
      </w:r>
      <w:r w:rsidR="00474488" w:rsidRPr="000F5FFF">
        <w:rPr>
          <w:rFonts w:ascii="Arial" w:hAnsi="Arial" w:cs="Arial"/>
          <w:bCs/>
          <w:color w:val="000000" w:themeColor="text1"/>
          <w:sz w:val="22"/>
          <w:szCs w:val="22"/>
        </w:rPr>
        <w:t>*</w:t>
      </w:r>
      <w:r w:rsidR="009C1C65" w:rsidRPr="000F5FFF">
        <w:rPr>
          <w:rFonts w:ascii="Arial" w:hAnsi="Arial" w:cs="Arial"/>
          <w:bCs/>
          <w:color w:val="000000" w:themeColor="text1"/>
          <w:sz w:val="22"/>
          <w:szCs w:val="22"/>
        </w:rPr>
        <w:t>*</w:t>
      </w:r>
      <w:r w:rsidR="005C521B" w:rsidRPr="000F5FFF">
        <w:rPr>
          <w:rFonts w:ascii="Arial" w:hAnsi="Arial" w:cs="Arial"/>
          <w:bCs/>
          <w:color w:val="000000" w:themeColor="text1"/>
          <w:sz w:val="22"/>
          <w:szCs w:val="22"/>
        </w:rPr>
        <w:t>, Kaur A</w:t>
      </w:r>
      <w:r w:rsidR="00474488" w:rsidRPr="000F5FFF">
        <w:rPr>
          <w:rFonts w:ascii="Arial" w:hAnsi="Arial" w:cs="Arial"/>
          <w:bCs/>
          <w:color w:val="000000" w:themeColor="text1"/>
          <w:sz w:val="22"/>
          <w:szCs w:val="22"/>
        </w:rPr>
        <w:t>*</w:t>
      </w:r>
      <w:r w:rsidRPr="000F5FFF">
        <w:rPr>
          <w:rFonts w:ascii="Arial" w:hAnsi="Arial" w:cs="Arial"/>
          <w:bCs/>
          <w:color w:val="000000" w:themeColor="text1"/>
          <w:sz w:val="22"/>
          <w:szCs w:val="22"/>
        </w:rPr>
        <w:t xml:space="preserve">. </w:t>
      </w:r>
      <w:hyperlink r:id="rId55" w:history="1">
        <w:r w:rsidRPr="000F5FFF">
          <w:rPr>
            <w:rStyle w:val="Hyperlink"/>
            <w:rFonts w:ascii="Arial" w:hAnsi="Arial" w:cs="Arial"/>
            <w:bCs/>
            <w:color w:val="000000" w:themeColor="text1"/>
            <w:sz w:val="22"/>
            <w:szCs w:val="22"/>
          </w:rPr>
          <w:t xml:space="preserve">The racial and cultural ecology of </w:t>
        </w:r>
        <w:r w:rsidRPr="000F5FFF">
          <w:rPr>
            <w:rStyle w:val="Hyperlink"/>
            <w:rFonts w:ascii="Arial" w:hAnsi="Arial" w:cs="Arial"/>
            <w:color w:val="000000" w:themeColor="text1"/>
            <w:sz w:val="22"/>
            <w:szCs w:val="22"/>
          </w:rPr>
          <w:t>Home and Community-Based Services coordination for diverse homebound older adults.</w:t>
        </w:r>
      </w:hyperlink>
      <w:r w:rsidRPr="000F5FFF">
        <w:rPr>
          <w:rFonts w:ascii="Arial" w:hAnsi="Arial" w:cs="Arial"/>
          <w:color w:val="000000" w:themeColor="text1"/>
          <w:sz w:val="22"/>
          <w:szCs w:val="22"/>
        </w:rPr>
        <w:t xml:space="preserve"> Journal of Aging Studies. 2022. </w:t>
      </w:r>
      <w:r w:rsidR="005C521B" w:rsidRPr="000F5FFF">
        <w:rPr>
          <w:rFonts w:ascii="Arial" w:hAnsi="Arial" w:cs="Arial"/>
          <w:color w:val="000000" w:themeColor="text1"/>
          <w:sz w:val="22"/>
          <w:szCs w:val="22"/>
        </w:rPr>
        <w:t>61,101023.</w:t>
      </w:r>
    </w:p>
    <w:p w14:paraId="3D25D2E6" w14:textId="77777777" w:rsidR="00E4214E" w:rsidRPr="000F5FFF" w:rsidRDefault="00E4214E" w:rsidP="00E4214E">
      <w:pPr>
        <w:pStyle w:val="ListParagraph"/>
        <w:rPr>
          <w:rFonts w:ascii="Arial" w:hAnsi="Arial" w:cs="Arial"/>
          <w:color w:val="000000" w:themeColor="text1"/>
          <w:sz w:val="22"/>
          <w:szCs w:val="22"/>
        </w:rPr>
      </w:pPr>
    </w:p>
    <w:p w14:paraId="6106D8D1" w14:textId="6757E053" w:rsidR="004F22B8" w:rsidRPr="000F5FFF" w:rsidRDefault="009044A5" w:rsidP="004F22B8">
      <w:pPr>
        <w:pStyle w:val="ListParagraph"/>
        <w:numPr>
          <w:ilvl w:val="0"/>
          <w:numId w:val="37"/>
        </w:numPr>
        <w:rPr>
          <w:rFonts w:ascii="Arial" w:hAnsi="Arial" w:cs="Arial"/>
          <w:color w:val="000000" w:themeColor="text1"/>
          <w:sz w:val="22"/>
          <w:szCs w:val="22"/>
        </w:rPr>
      </w:pPr>
      <w:r w:rsidRPr="000F5FFF">
        <w:rPr>
          <w:rStyle w:val="Strong"/>
          <w:rFonts w:ascii="Arial" w:hAnsi="Arial" w:cs="Arial"/>
          <w:color w:val="000000" w:themeColor="text1"/>
          <w:sz w:val="22"/>
          <w:szCs w:val="22"/>
        </w:rPr>
        <w:t>Ezell JM,</w:t>
      </w:r>
      <w:r w:rsidRPr="000F5FFF">
        <w:rPr>
          <w:rFonts w:ascii="Arial" w:hAnsi="Arial" w:cs="Arial"/>
          <w:color w:val="000000" w:themeColor="text1"/>
          <w:sz w:val="22"/>
          <w:szCs w:val="22"/>
        </w:rPr>
        <w:t xml:space="preserve"> </w:t>
      </w:r>
      <w:r w:rsidR="004F22B8" w:rsidRPr="000F5FFF">
        <w:rPr>
          <w:rFonts w:ascii="Arial" w:hAnsi="Arial" w:cs="Arial"/>
          <w:color w:val="000000" w:themeColor="text1"/>
          <w:sz w:val="22"/>
          <w:szCs w:val="22"/>
        </w:rPr>
        <w:t>Torres-Beltran A</w:t>
      </w:r>
      <w:r w:rsidR="00474488" w:rsidRPr="000F5FFF">
        <w:rPr>
          <w:rFonts w:ascii="Arial" w:hAnsi="Arial" w:cs="Arial"/>
          <w:color w:val="000000" w:themeColor="text1"/>
          <w:sz w:val="22"/>
          <w:szCs w:val="22"/>
        </w:rPr>
        <w:t>*</w:t>
      </w:r>
      <w:r w:rsidR="004F22B8" w:rsidRPr="000F5FFF">
        <w:rPr>
          <w:rFonts w:ascii="Arial" w:hAnsi="Arial" w:cs="Arial"/>
          <w:color w:val="000000" w:themeColor="text1"/>
          <w:sz w:val="22"/>
          <w:szCs w:val="22"/>
        </w:rPr>
        <w:t>, Hamdi S</w:t>
      </w:r>
      <w:r w:rsidR="00474488"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w:t>
      </w:r>
      <w:hyperlink r:id="rId56" w:history="1">
        <w:r w:rsidR="00AF7789" w:rsidRPr="000F5FFF">
          <w:rPr>
            <w:rStyle w:val="Hyperlink"/>
            <w:rFonts w:ascii="Arial" w:hAnsi="Arial" w:cs="Arial"/>
            <w:color w:val="000000" w:themeColor="text1"/>
            <w:sz w:val="22"/>
            <w:szCs w:val="22"/>
          </w:rPr>
          <w:t>Defining and finding an endgame in education on race.</w:t>
        </w:r>
      </w:hyperlink>
      <w:r w:rsidRPr="000F5FFF">
        <w:rPr>
          <w:rFonts w:ascii="Arial" w:hAnsi="Arial" w:cs="Arial"/>
          <w:color w:val="000000" w:themeColor="text1"/>
          <w:sz w:val="22"/>
          <w:szCs w:val="22"/>
        </w:rPr>
        <w:t xml:space="preserve"> </w:t>
      </w:r>
      <w:r w:rsidR="00AF7789" w:rsidRPr="000F5FFF">
        <w:rPr>
          <w:rFonts w:ascii="Arial" w:hAnsi="Arial" w:cs="Arial"/>
          <w:color w:val="000000" w:themeColor="text1"/>
          <w:sz w:val="22"/>
          <w:szCs w:val="22"/>
        </w:rPr>
        <w:t xml:space="preserve">Power and Education. </w:t>
      </w:r>
      <w:r w:rsidRPr="000F5FFF">
        <w:rPr>
          <w:rFonts w:ascii="Arial" w:hAnsi="Arial" w:cs="Arial"/>
          <w:color w:val="000000" w:themeColor="text1"/>
          <w:sz w:val="22"/>
          <w:szCs w:val="22"/>
        </w:rPr>
        <w:t>2022 Mar.</w:t>
      </w:r>
    </w:p>
    <w:p w14:paraId="1BA43F2C" w14:textId="77777777" w:rsidR="00E4214E" w:rsidRPr="000F5FFF" w:rsidRDefault="00E4214E" w:rsidP="00E4214E">
      <w:pPr>
        <w:rPr>
          <w:rFonts w:ascii="Arial" w:hAnsi="Arial" w:cs="Arial"/>
          <w:color w:val="000000" w:themeColor="text1"/>
          <w:sz w:val="22"/>
          <w:szCs w:val="22"/>
        </w:rPr>
      </w:pPr>
    </w:p>
    <w:p w14:paraId="0ADBECDC" w14:textId="04EF3021" w:rsidR="004F22B8" w:rsidRPr="000F5FFF" w:rsidRDefault="00432C4B" w:rsidP="004F22B8">
      <w:pPr>
        <w:pStyle w:val="ListParagraph"/>
        <w:numPr>
          <w:ilvl w:val="0"/>
          <w:numId w:val="37"/>
        </w:numPr>
        <w:rPr>
          <w:rFonts w:ascii="Arial" w:hAnsi="Arial" w:cs="Arial"/>
          <w:color w:val="000000" w:themeColor="text1"/>
          <w:sz w:val="22"/>
          <w:szCs w:val="22"/>
        </w:rPr>
      </w:pPr>
      <w:r w:rsidRPr="000F5FFF">
        <w:rPr>
          <w:rStyle w:val="Strong"/>
          <w:rFonts w:ascii="Arial" w:hAnsi="Arial" w:cs="Arial"/>
          <w:color w:val="000000" w:themeColor="text1"/>
          <w:sz w:val="22"/>
          <w:szCs w:val="22"/>
        </w:rPr>
        <w:t>Ezell JM</w:t>
      </w:r>
      <w:r w:rsidRPr="000F5FFF">
        <w:rPr>
          <w:rFonts w:ascii="Arial" w:hAnsi="Arial" w:cs="Arial"/>
          <w:color w:val="000000" w:themeColor="text1"/>
          <w:sz w:val="22"/>
          <w:szCs w:val="22"/>
        </w:rPr>
        <w:t xml:space="preserve">. </w:t>
      </w:r>
      <w:hyperlink r:id="rId57" w:history="1">
        <w:r w:rsidR="000E2A15" w:rsidRPr="000F5FFF">
          <w:rPr>
            <w:rStyle w:val="Hyperlink"/>
            <w:rFonts w:ascii="Arial" w:hAnsi="Arial" w:cs="Arial"/>
            <w:color w:val="000000" w:themeColor="text1"/>
            <w:sz w:val="22"/>
            <w:szCs w:val="22"/>
          </w:rPr>
          <w:t>The medicalization of freedom: how anti-science movements use the language of personal liberty and how we can address it.</w:t>
        </w:r>
      </w:hyperlink>
      <w:r w:rsidRPr="000F5FFF">
        <w:rPr>
          <w:rFonts w:ascii="Arial" w:hAnsi="Arial" w:cs="Arial"/>
          <w:color w:val="000000" w:themeColor="text1"/>
          <w:sz w:val="22"/>
          <w:szCs w:val="22"/>
        </w:rPr>
        <w:t xml:space="preserve"> Nature</w:t>
      </w:r>
      <w:r w:rsidR="009044A5" w:rsidRPr="000F5FFF">
        <w:rPr>
          <w:rFonts w:ascii="Arial" w:hAnsi="Arial" w:cs="Arial"/>
          <w:color w:val="000000" w:themeColor="text1"/>
          <w:sz w:val="22"/>
          <w:szCs w:val="22"/>
        </w:rPr>
        <w:t xml:space="preserve"> Medicine</w:t>
      </w:r>
      <w:r w:rsidRPr="000F5FFF">
        <w:rPr>
          <w:rFonts w:ascii="Arial" w:hAnsi="Arial" w:cs="Arial"/>
          <w:color w:val="000000" w:themeColor="text1"/>
          <w:sz w:val="22"/>
          <w:szCs w:val="22"/>
        </w:rPr>
        <w:t xml:space="preserve">. </w:t>
      </w:r>
      <w:r w:rsidR="009044A5" w:rsidRPr="000F5FFF">
        <w:rPr>
          <w:rFonts w:ascii="Arial" w:hAnsi="Arial" w:cs="Arial"/>
          <w:color w:val="000000" w:themeColor="text1"/>
          <w:sz w:val="22"/>
          <w:szCs w:val="22"/>
        </w:rPr>
        <w:t>2022</w:t>
      </w:r>
      <w:r w:rsidR="004F22B8" w:rsidRPr="000F5FFF">
        <w:rPr>
          <w:rFonts w:ascii="Arial" w:hAnsi="Arial" w:cs="Arial"/>
          <w:color w:val="000000" w:themeColor="text1"/>
          <w:sz w:val="22"/>
          <w:szCs w:val="22"/>
        </w:rPr>
        <w:t>; 28(2), 219</w:t>
      </w:r>
      <w:r w:rsidRPr="000F5FFF">
        <w:rPr>
          <w:rFonts w:ascii="Arial" w:hAnsi="Arial" w:cs="Arial"/>
          <w:color w:val="000000" w:themeColor="text1"/>
          <w:sz w:val="22"/>
          <w:szCs w:val="22"/>
        </w:rPr>
        <w:t>.</w:t>
      </w:r>
    </w:p>
    <w:p w14:paraId="6716244C" w14:textId="77777777" w:rsidR="00E4214E" w:rsidRPr="000F5FFF" w:rsidRDefault="00E4214E" w:rsidP="00E4214E">
      <w:pPr>
        <w:rPr>
          <w:rFonts w:ascii="Arial" w:hAnsi="Arial" w:cs="Arial"/>
          <w:color w:val="000000" w:themeColor="text1"/>
          <w:sz w:val="22"/>
          <w:szCs w:val="22"/>
        </w:rPr>
      </w:pPr>
    </w:p>
    <w:p w14:paraId="6F7CC415" w14:textId="11D1DC11" w:rsidR="00E4214E" w:rsidRPr="000F5FFF" w:rsidRDefault="00432C4B" w:rsidP="00E4214E">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 xml:space="preserve">Ezell JM, </w:t>
      </w:r>
      <w:proofErr w:type="spellStart"/>
      <w:r w:rsidR="004F22B8" w:rsidRPr="000F5FFF">
        <w:rPr>
          <w:rFonts w:ascii="Arial" w:hAnsi="Arial" w:cs="Arial"/>
          <w:bCs/>
          <w:color w:val="000000" w:themeColor="text1"/>
          <w:sz w:val="22"/>
          <w:szCs w:val="22"/>
        </w:rPr>
        <w:t>Barhwaj</w:t>
      </w:r>
      <w:proofErr w:type="spellEnd"/>
      <w:r w:rsidR="004F22B8" w:rsidRPr="000F5FFF">
        <w:rPr>
          <w:rFonts w:ascii="Arial" w:hAnsi="Arial" w:cs="Arial"/>
          <w:bCs/>
          <w:color w:val="000000" w:themeColor="text1"/>
          <w:sz w:val="22"/>
          <w:szCs w:val="22"/>
        </w:rPr>
        <w:t xml:space="preserve"> S</w:t>
      </w:r>
      <w:r w:rsidR="009C1C65" w:rsidRPr="000F5FFF">
        <w:rPr>
          <w:rFonts w:ascii="Arial" w:hAnsi="Arial" w:cs="Arial"/>
          <w:bCs/>
          <w:color w:val="000000" w:themeColor="text1"/>
          <w:sz w:val="22"/>
          <w:szCs w:val="22"/>
        </w:rPr>
        <w:t>*</w:t>
      </w:r>
      <w:r w:rsidR="00474488" w:rsidRPr="000F5FFF">
        <w:rPr>
          <w:rFonts w:ascii="Arial" w:hAnsi="Arial" w:cs="Arial"/>
          <w:bCs/>
          <w:color w:val="000000" w:themeColor="text1"/>
          <w:sz w:val="22"/>
          <w:szCs w:val="22"/>
        </w:rPr>
        <w:t>*</w:t>
      </w:r>
      <w:r w:rsidR="004F22B8" w:rsidRPr="000F5FFF">
        <w:rPr>
          <w:rFonts w:ascii="Arial" w:hAnsi="Arial" w:cs="Arial"/>
          <w:bCs/>
          <w:color w:val="000000" w:themeColor="text1"/>
          <w:sz w:val="22"/>
          <w:szCs w:val="22"/>
        </w:rPr>
        <w:t>, Chase EC</w:t>
      </w:r>
      <w:r w:rsidR="00474488" w:rsidRPr="000F5FFF">
        <w:rPr>
          <w:rFonts w:ascii="Arial" w:hAnsi="Arial" w:cs="Arial"/>
          <w:bCs/>
          <w:color w:val="000000" w:themeColor="text1"/>
          <w:sz w:val="22"/>
          <w:szCs w:val="22"/>
        </w:rPr>
        <w:t>*</w:t>
      </w:r>
      <w:r w:rsidRPr="000F5FFF">
        <w:rPr>
          <w:rFonts w:ascii="Arial" w:hAnsi="Arial" w:cs="Arial"/>
          <w:bCs/>
          <w:color w:val="000000" w:themeColor="text1"/>
          <w:sz w:val="22"/>
          <w:szCs w:val="22"/>
        </w:rPr>
        <w:t>.</w:t>
      </w:r>
      <w:r w:rsidRPr="000F5FFF">
        <w:rPr>
          <w:rFonts w:ascii="Arial" w:hAnsi="Arial" w:cs="Arial"/>
          <w:b/>
          <w:color w:val="000000" w:themeColor="text1"/>
          <w:sz w:val="22"/>
          <w:szCs w:val="22"/>
        </w:rPr>
        <w:t xml:space="preserve"> </w:t>
      </w:r>
      <w:hyperlink r:id="rId58" w:history="1">
        <w:r w:rsidRPr="000F5FFF">
          <w:rPr>
            <w:rStyle w:val="Hyperlink"/>
            <w:rFonts w:ascii="Arial" w:hAnsi="Arial" w:cs="Arial"/>
            <w:bCs/>
            <w:color w:val="000000" w:themeColor="text1"/>
            <w:sz w:val="22"/>
            <w:szCs w:val="22"/>
          </w:rPr>
          <w:t xml:space="preserve">Child </w:t>
        </w:r>
        <w:proofErr w:type="gramStart"/>
        <w:r w:rsidRPr="000F5FFF">
          <w:rPr>
            <w:rStyle w:val="Hyperlink"/>
            <w:rFonts w:ascii="Arial" w:hAnsi="Arial" w:cs="Arial"/>
            <w:bCs/>
            <w:color w:val="000000" w:themeColor="text1"/>
            <w:sz w:val="22"/>
            <w:szCs w:val="22"/>
          </w:rPr>
          <w:t>lead</w:t>
        </w:r>
        <w:proofErr w:type="gramEnd"/>
        <w:r w:rsidRPr="000F5FFF">
          <w:rPr>
            <w:rStyle w:val="Hyperlink"/>
            <w:rFonts w:ascii="Arial" w:hAnsi="Arial" w:cs="Arial"/>
            <w:bCs/>
            <w:color w:val="000000" w:themeColor="text1"/>
            <w:sz w:val="22"/>
            <w:szCs w:val="22"/>
          </w:rPr>
          <w:t xml:space="preserve"> screening behaviors and health outcomes following the Flint Water Crisis: A cross-sectional analysis.</w:t>
        </w:r>
      </w:hyperlink>
      <w:r w:rsidRPr="000F5FFF">
        <w:rPr>
          <w:rFonts w:ascii="Arial" w:hAnsi="Arial" w:cs="Arial"/>
          <w:bCs/>
          <w:color w:val="000000" w:themeColor="text1"/>
          <w:sz w:val="22"/>
          <w:szCs w:val="22"/>
        </w:rPr>
        <w:t xml:space="preserve"> Journal of Racial and Ethnic Health Disparities. 2022</w:t>
      </w:r>
      <w:r w:rsidR="000E2A15" w:rsidRPr="000F5FFF">
        <w:rPr>
          <w:rFonts w:ascii="Arial" w:hAnsi="Arial" w:cs="Arial"/>
          <w:bCs/>
          <w:color w:val="000000" w:themeColor="text1"/>
          <w:sz w:val="22"/>
          <w:szCs w:val="22"/>
        </w:rPr>
        <w:t xml:space="preserve"> Jan</w:t>
      </w:r>
      <w:r w:rsidRPr="000F5FFF">
        <w:rPr>
          <w:rFonts w:ascii="Arial" w:hAnsi="Arial" w:cs="Arial"/>
          <w:bCs/>
          <w:color w:val="000000" w:themeColor="text1"/>
          <w:sz w:val="22"/>
          <w:szCs w:val="22"/>
        </w:rPr>
        <w:t>.</w:t>
      </w:r>
    </w:p>
    <w:p w14:paraId="54F6DD0F" w14:textId="77777777" w:rsidR="00E4214E" w:rsidRPr="000F5FFF" w:rsidRDefault="00E4214E" w:rsidP="00E4214E">
      <w:pPr>
        <w:rPr>
          <w:rFonts w:ascii="Arial" w:hAnsi="Arial" w:cs="Arial"/>
          <w:color w:val="000000" w:themeColor="text1"/>
          <w:sz w:val="22"/>
          <w:szCs w:val="22"/>
        </w:rPr>
      </w:pPr>
    </w:p>
    <w:p w14:paraId="5C93C131" w14:textId="54CE1D93" w:rsidR="00E03CEC" w:rsidRPr="000F5FFF" w:rsidRDefault="00E03CEC" w:rsidP="00E4214E">
      <w:pPr>
        <w:pStyle w:val="ListParagraph"/>
        <w:numPr>
          <w:ilvl w:val="0"/>
          <w:numId w:val="37"/>
        </w:numPr>
        <w:rPr>
          <w:rStyle w:val="Strong"/>
          <w:rFonts w:ascii="Arial" w:hAnsi="Arial" w:cs="Arial"/>
          <w:b w:val="0"/>
          <w:bCs w:val="0"/>
          <w:color w:val="000000" w:themeColor="text1"/>
          <w:sz w:val="22"/>
          <w:szCs w:val="22"/>
        </w:rPr>
      </w:pPr>
      <w:r w:rsidRPr="000F5FFF">
        <w:rPr>
          <w:rFonts w:ascii="Arial" w:hAnsi="Arial" w:cs="Arial"/>
          <w:color w:val="000000" w:themeColor="text1"/>
          <w:sz w:val="22"/>
          <w:szCs w:val="22"/>
          <w:shd w:val="clear" w:color="auto" w:fill="FFFFFF"/>
        </w:rPr>
        <w:t xml:space="preserve">Levander XA, Foot CA, Magnusson SL, Cook RR, </w:t>
      </w:r>
      <w:r w:rsidRPr="000F5FFF">
        <w:rPr>
          <w:rFonts w:ascii="Arial" w:hAnsi="Arial" w:cs="Arial"/>
          <w:b/>
          <w:bCs/>
          <w:color w:val="000000" w:themeColor="text1"/>
          <w:sz w:val="22"/>
          <w:szCs w:val="22"/>
          <w:shd w:val="clear" w:color="auto" w:fill="FFFFFF"/>
        </w:rPr>
        <w:t>Ezell JM</w:t>
      </w:r>
      <w:r w:rsidRPr="000F5FFF">
        <w:rPr>
          <w:rFonts w:ascii="Arial" w:hAnsi="Arial" w:cs="Arial"/>
          <w:color w:val="000000" w:themeColor="text1"/>
          <w:sz w:val="22"/>
          <w:szCs w:val="22"/>
          <w:shd w:val="clear" w:color="auto" w:fill="FFFFFF"/>
        </w:rPr>
        <w:t xml:space="preserve">, Feinberg J, Go VF, Lancaster KE, Salisbury-Afshar E, Smith GS, Westergaard RP. </w:t>
      </w:r>
      <w:hyperlink r:id="rId59" w:history="1">
        <w:r w:rsidRPr="000F5FFF">
          <w:rPr>
            <w:rStyle w:val="Hyperlink"/>
            <w:rFonts w:ascii="Arial" w:hAnsi="Arial" w:cs="Arial"/>
            <w:color w:val="000000" w:themeColor="text1"/>
            <w:sz w:val="22"/>
            <w:szCs w:val="22"/>
            <w:shd w:val="clear" w:color="auto" w:fill="FFFFFF"/>
          </w:rPr>
          <w:t xml:space="preserve">Contraception and Healthcare Utilization by Reproductive-Age Women Who Use Drugs in Rural Communities: </w:t>
        </w:r>
        <w:proofErr w:type="gramStart"/>
        <w:r w:rsidRPr="000F5FFF">
          <w:rPr>
            <w:rStyle w:val="Hyperlink"/>
            <w:rFonts w:ascii="Arial" w:hAnsi="Arial" w:cs="Arial"/>
            <w:color w:val="000000" w:themeColor="text1"/>
            <w:sz w:val="22"/>
            <w:szCs w:val="22"/>
            <w:shd w:val="clear" w:color="auto" w:fill="FFFFFF"/>
          </w:rPr>
          <w:t>a</w:t>
        </w:r>
        <w:proofErr w:type="gramEnd"/>
        <w:r w:rsidRPr="000F5FFF">
          <w:rPr>
            <w:rStyle w:val="Hyperlink"/>
            <w:rFonts w:ascii="Arial" w:hAnsi="Arial" w:cs="Arial"/>
            <w:color w:val="000000" w:themeColor="text1"/>
            <w:sz w:val="22"/>
            <w:szCs w:val="22"/>
            <w:shd w:val="clear" w:color="auto" w:fill="FFFFFF"/>
          </w:rPr>
          <w:t xml:space="preserve"> Cross-Sectional Survey</w:t>
        </w:r>
      </w:hyperlink>
      <w:r w:rsidRPr="000F5FFF">
        <w:rPr>
          <w:rFonts w:ascii="Arial" w:hAnsi="Arial" w:cs="Arial"/>
          <w:color w:val="000000" w:themeColor="text1"/>
          <w:sz w:val="22"/>
          <w:szCs w:val="22"/>
          <w:shd w:val="clear" w:color="auto" w:fill="FFFFFF"/>
        </w:rPr>
        <w:t>. Journal of General Internal Medicine. 2022 Jun 15:1-9.</w:t>
      </w:r>
    </w:p>
    <w:p w14:paraId="2B676B1D" w14:textId="77777777" w:rsidR="00E03CEC" w:rsidRPr="000F5FFF" w:rsidRDefault="00E03CEC" w:rsidP="00E03CEC">
      <w:pPr>
        <w:pStyle w:val="ListParagraph"/>
        <w:rPr>
          <w:rStyle w:val="Strong"/>
          <w:rFonts w:ascii="Arial" w:hAnsi="Arial" w:cs="Arial"/>
          <w:b w:val="0"/>
          <w:bCs w:val="0"/>
          <w:color w:val="000000" w:themeColor="text1"/>
          <w:sz w:val="22"/>
          <w:szCs w:val="22"/>
        </w:rPr>
      </w:pPr>
    </w:p>
    <w:p w14:paraId="4CA566B6" w14:textId="5B0B539E" w:rsidR="00E4214E" w:rsidRPr="000F5FFF" w:rsidRDefault="00F7431E" w:rsidP="00E4214E">
      <w:pPr>
        <w:pStyle w:val="ListParagraph"/>
        <w:numPr>
          <w:ilvl w:val="0"/>
          <w:numId w:val="37"/>
        </w:numPr>
        <w:rPr>
          <w:rStyle w:val="Strong"/>
          <w:rFonts w:ascii="Arial" w:hAnsi="Arial" w:cs="Arial"/>
          <w:b w:val="0"/>
          <w:bCs w:val="0"/>
          <w:color w:val="000000" w:themeColor="text1"/>
          <w:sz w:val="22"/>
          <w:szCs w:val="22"/>
        </w:rPr>
      </w:pPr>
      <w:r w:rsidRPr="000F5FFF">
        <w:rPr>
          <w:rStyle w:val="Strong"/>
          <w:rFonts w:ascii="Arial" w:hAnsi="Arial" w:cs="Arial"/>
          <w:b w:val="0"/>
          <w:bCs w:val="0"/>
          <w:color w:val="000000" w:themeColor="text1"/>
          <w:sz w:val="22"/>
          <w:szCs w:val="22"/>
        </w:rPr>
        <w:t xml:space="preserve">Friedman SR, Williams LD, Guarino H, </w:t>
      </w:r>
      <w:proofErr w:type="spellStart"/>
      <w:r w:rsidRPr="000F5FFF">
        <w:rPr>
          <w:rStyle w:val="Strong"/>
          <w:rFonts w:ascii="Arial" w:hAnsi="Arial" w:cs="Arial"/>
          <w:b w:val="0"/>
          <w:bCs w:val="0"/>
          <w:color w:val="000000" w:themeColor="text1"/>
          <w:sz w:val="22"/>
          <w:szCs w:val="22"/>
        </w:rPr>
        <w:t>Mateu</w:t>
      </w:r>
      <w:r w:rsidRPr="000F5FFF">
        <w:rPr>
          <w:rStyle w:val="Strong"/>
          <w:rFonts w:ascii="Cambria Math" w:hAnsi="Cambria Math" w:cs="Cambria Math"/>
          <w:b w:val="0"/>
          <w:bCs w:val="0"/>
          <w:color w:val="000000" w:themeColor="text1"/>
          <w:sz w:val="22"/>
          <w:szCs w:val="22"/>
        </w:rPr>
        <w:t>‐</w:t>
      </w:r>
      <w:r w:rsidRPr="000F5FFF">
        <w:rPr>
          <w:rStyle w:val="Strong"/>
          <w:rFonts w:ascii="Arial" w:hAnsi="Arial" w:cs="Arial"/>
          <w:b w:val="0"/>
          <w:bCs w:val="0"/>
          <w:color w:val="000000" w:themeColor="text1"/>
          <w:sz w:val="22"/>
          <w:szCs w:val="22"/>
        </w:rPr>
        <w:t>Gelabert</w:t>
      </w:r>
      <w:proofErr w:type="spellEnd"/>
      <w:r w:rsidRPr="000F5FFF">
        <w:rPr>
          <w:rStyle w:val="Strong"/>
          <w:rFonts w:ascii="Arial" w:hAnsi="Arial" w:cs="Arial"/>
          <w:b w:val="0"/>
          <w:bCs w:val="0"/>
          <w:color w:val="000000" w:themeColor="text1"/>
          <w:sz w:val="22"/>
          <w:szCs w:val="22"/>
        </w:rPr>
        <w:t xml:space="preserve"> P, Krawczyk N, Hamilton L, </w:t>
      </w:r>
      <w:r w:rsidRPr="000F5FFF">
        <w:rPr>
          <w:rStyle w:val="Strong"/>
          <w:rFonts w:ascii="Arial" w:hAnsi="Arial" w:cs="Arial"/>
          <w:color w:val="000000" w:themeColor="text1"/>
          <w:sz w:val="22"/>
          <w:szCs w:val="22"/>
        </w:rPr>
        <w:t>Ezell JM</w:t>
      </w:r>
      <w:r w:rsidR="00E4214E" w:rsidRPr="000F5FFF">
        <w:rPr>
          <w:rStyle w:val="Strong"/>
          <w:rFonts w:ascii="Arial" w:hAnsi="Arial" w:cs="Arial"/>
          <w:b w:val="0"/>
          <w:bCs w:val="0"/>
          <w:color w:val="000000" w:themeColor="text1"/>
          <w:sz w:val="22"/>
          <w:szCs w:val="22"/>
        </w:rPr>
        <w:t xml:space="preserve">, Khan M, </w:t>
      </w:r>
      <w:proofErr w:type="spellStart"/>
      <w:r w:rsidR="00E4214E" w:rsidRPr="000F5FFF">
        <w:rPr>
          <w:rStyle w:val="Strong"/>
          <w:rFonts w:ascii="Arial" w:hAnsi="Arial" w:cs="Arial"/>
          <w:b w:val="0"/>
          <w:bCs w:val="0"/>
          <w:color w:val="000000" w:themeColor="text1"/>
          <w:sz w:val="22"/>
          <w:szCs w:val="22"/>
        </w:rPr>
        <w:t>Dilorio</w:t>
      </w:r>
      <w:proofErr w:type="spellEnd"/>
      <w:r w:rsidR="00E4214E" w:rsidRPr="000F5FFF">
        <w:rPr>
          <w:rStyle w:val="Strong"/>
          <w:rFonts w:ascii="Arial" w:hAnsi="Arial" w:cs="Arial"/>
          <w:b w:val="0"/>
          <w:bCs w:val="0"/>
          <w:color w:val="000000" w:themeColor="text1"/>
          <w:sz w:val="22"/>
          <w:szCs w:val="22"/>
        </w:rPr>
        <w:t xml:space="preserve"> J, Yang LH, </w:t>
      </w:r>
      <w:r w:rsidRPr="000F5FFF">
        <w:rPr>
          <w:rStyle w:val="Strong"/>
          <w:rFonts w:ascii="Arial" w:hAnsi="Arial" w:cs="Arial"/>
          <w:b w:val="0"/>
          <w:bCs w:val="0"/>
          <w:color w:val="000000" w:themeColor="text1"/>
          <w:sz w:val="22"/>
          <w:szCs w:val="22"/>
        </w:rPr>
        <w:t xml:space="preserve">Earnshaw VA. </w:t>
      </w:r>
      <w:hyperlink r:id="rId60" w:history="1">
        <w:r w:rsidRPr="000F5FFF">
          <w:rPr>
            <w:rStyle w:val="Hyperlink"/>
            <w:rFonts w:ascii="Arial" w:hAnsi="Arial" w:cs="Arial"/>
            <w:color w:val="000000" w:themeColor="text1"/>
            <w:sz w:val="22"/>
            <w:szCs w:val="22"/>
          </w:rPr>
          <w:t>The stigma system: How sociopolitical domination, scapegoating, and stigma shape public health.</w:t>
        </w:r>
      </w:hyperlink>
      <w:r w:rsidRPr="000F5FFF">
        <w:rPr>
          <w:rStyle w:val="Strong"/>
          <w:rFonts w:ascii="Arial" w:hAnsi="Arial" w:cs="Arial"/>
          <w:b w:val="0"/>
          <w:bCs w:val="0"/>
          <w:color w:val="000000" w:themeColor="text1"/>
          <w:sz w:val="22"/>
          <w:szCs w:val="22"/>
        </w:rPr>
        <w:t xml:space="preserve"> Journal of Community Psychology. 2022 Jan. 50(1), 385-408.</w:t>
      </w:r>
    </w:p>
    <w:p w14:paraId="5630DBB3" w14:textId="77777777" w:rsidR="006857D9" w:rsidRPr="000F5FFF" w:rsidRDefault="006857D9" w:rsidP="001E4288">
      <w:pPr>
        <w:rPr>
          <w:rStyle w:val="Strong"/>
          <w:rFonts w:ascii="Arial" w:hAnsi="Arial" w:cs="Arial"/>
          <w:b w:val="0"/>
          <w:bCs w:val="0"/>
          <w:color w:val="000000" w:themeColor="text1"/>
          <w:sz w:val="22"/>
          <w:szCs w:val="22"/>
        </w:rPr>
      </w:pPr>
    </w:p>
    <w:p w14:paraId="7E26CBAC" w14:textId="50AE93E6" w:rsidR="004F22B8" w:rsidRPr="000F5FFF" w:rsidRDefault="009A7AB9" w:rsidP="004F22B8">
      <w:pPr>
        <w:pStyle w:val="ListParagraph"/>
        <w:numPr>
          <w:ilvl w:val="0"/>
          <w:numId w:val="37"/>
        </w:numPr>
        <w:rPr>
          <w:rFonts w:ascii="Arial" w:hAnsi="Arial" w:cs="Arial"/>
          <w:color w:val="000000" w:themeColor="text1"/>
          <w:sz w:val="22"/>
          <w:szCs w:val="22"/>
        </w:rPr>
      </w:pPr>
      <w:r w:rsidRPr="000F5FFF">
        <w:rPr>
          <w:rStyle w:val="Strong"/>
          <w:rFonts w:ascii="Arial" w:hAnsi="Arial" w:cs="Arial"/>
          <w:color w:val="000000" w:themeColor="text1"/>
          <w:sz w:val="22"/>
          <w:szCs w:val="22"/>
        </w:rPr>
        <w:t>Ezell JM</w:t>
      </w:r>
      <w:r w:rsidRPr="000F5FFF">
        <w:rPr>
          <w:rFonts w:ascii="Arial" w:hAnsi="Arial" w:cs="Arial"/>
          <w:color w:val="000000" w:themeColor="text1"/>
          <w:sz w:val="22"/>
          <w:szCs w:val="22"/>
        </w:rPr>
        <w:t xml:space="preserve">. </w:t>
      </w:r>
      <w:hyperlink r:id="rId61" w:history="1">
        <w:r w:rsidRPr="000F5FFF">
          <w:rPr>
            <w:rStyle w:val="Hyperlink"/>
            <w:rFonts w:ascii="Arial" w:hAnsi="Arial" w:cs="Arial"/>
            <w:color w:val="000000" w:themeColor="text1"/>
            <w:sz w:val="22"/>
            <w:szCs w:val="22"/>
          </w:rPr>
          <w:t>Environmental health capital: A paradigm for environmental injustice prevention and truth and reconciliation.</w:t>
        </w:r>
      </w:hyperlink>
      <w:r w:rsidRPr="000F5FFF">
        <w:rPr>
          <w:rFonts w:ascii="Arial" w:hAnsi="Arial" w:cs="Arial"/>
          <w:color w:val="000000" w:themeColor="text1"/>
          <w:sz w:val="22"/>
          <w:szCs w:val="22"/>
        </w:rPr>
        <w:t xml:space="preserve"> Local Environment. 202</w:t>
      </w:r>
      <w:r w:rsidR="004F22B8" w:rsidRPr="000F5FFF">
        <w:rPr>
          <w:rFonts w:ascii="Arial" w:hAnsi="Arial" w:cs="Arial"/>
          <w:color w:val="000000" w:themeColor="text1"/>
          <w:sz w:val="22"/>
          <w:szCs w:val="22"/>
        </w:rPr>
        <w:t>2; 27(2), 131-141.</w:t>
      </w:r>
      <w:r w:rsidRPr="000F5FFF">
        <w:rPr>
          <w:rFonts w:ascii="Arial" w:hAnsi="Arial" w:cs="Arial"/>
          <w:color w:val="000000" w:themeColor="text1"/>
          <w:sz w:val="22"/>
          <w:szCs w:val="22"/>
        </w:rPr>
        <w:t xml:space="preserve">  </w:t>
      </w:r>
    </w:p>
    <w:p w14:paraId="546CAFA0" w14:textId="77777777" w:rsidR="00E4214E" w:rsidRPr="000F5FFF" w:rsidRDefault="00E4214E" w:rsidP="00E4214E">
      <w:pPr>
        <w:rPr>
          <w:rFonts w:ascii="Arial" w:hAnsi="Arial" w:cs="Arial"/>
          <w:color w:val="000000" w:themeColor="text1"/>
          <w:sz w:val="22"/>
          <w:szCs w:val="22"/>
        </w:rPr>
      </w:pPr>
    </w:p>
    <w:p w14:paraId="1D2F3DE5" w14:textId="3D2E8763" w:rsidR="004F22B8" w:rsidRPr="000F5FFF" w:rsidRDefault="009A7AB9" w:rsidP="004F22B8">
      <w:pPr>
        <w:pStyle w:val="ListParagraph"/>
        <w:numPr>
          <w:ilvl w:val="0"/>
          <w:numId w:val="37"/>
        </w:numPr>
        <w:rPr>
          <w:rFonts w:ascii="Arial" w:hAnsi="Arial" w:cs="Arial"/>
          <w:color w:val="000000" w:themeColor="text1"/>
          <w:sz w:val="22"/>
          <w:szCs w:val="22"/>
        </w:rPr>
      </w:pPr>
      <w:r w:rsidRPr="000F5FFF">
        <w:rPr>
          <w:rStyle w:val="Strong"/>
          <w:rFonts w:ascii="Arial" w:hAnsi="Arial" w:cs="Arial"/>
          <w:color w:val="000000" w:themeColor="text1"/>
          <w:sz w:val="22"/>
          <w:szCs w:val="22"/>
        </w:rPr>
        <w:t>Ezell JM</w:t>
      </w:r>
      <w:r w:rsidRPr="000F5FFF">
        <w:rPr>
          <w:rFonts w:ascii="Arial" w:hAnsi="Arial" w:cs="Arial"/>
          <w:color w:val="000000" w:themeColor="text1"/>
          <w:sz w:val="22"/>
          <w:szCs w:val="22"/>
        </w:rPr>
        <w:t xml:space="preserve">. </w:t>
      </w:r>
      <w:hyperlink r:id="rId62" w:history="1">
        <w:r w:rsidRPr="000F5FFF">
          <w:rPr>
            <w:rStyle w:val="Hyperlink"/>
            <w:rFonts w:ascii="Arial" w:hAnsi="Arial" w:cs="Arial"/>
            <w:color w:val="000000" w:themeColor="text1"/>
            <w:sz w:val="22"/>
            <w:szCs w:val="22"/>
          </w:rPr>
          <w:t>“Trickle-Down” Racial Empathy in American Higher Education: Moving Beyond Performative Wokeness and Academic Panels to Spark Racial Equity</w:t>
        </w:r>
      </w:hyperlink>
      <w:r w:rsidRPr="000F5FFF">
        <w:rPr>
          <w:rFonts w:ascii="Arial" w:hAnsi="Arial" w:cs="Arial"/>
          <w:color w:val="000000" w:themeColor="text1"/>
          <w:sz w:val="22"/>
          <w:szCs w:val="22"/>
        </w:rPr>
        <w:t>. Journal of Education. 202</w:t>
      </w:r>
      <w:r w:rsidR="00A12E18" w:rsidRPr="000F5FFF">
        <w:rPr>
          <w:rFonts w:ascii="Arial" w:hAnsi="Arial" w:cs="Arial"/>
          <w:color w:val="000000" w:themeColor="text1"/>
          <w:sz w:val="22"/>
          <w:szCs w:val="22"/>
        </w:rPr>
        <w:t>1</w:t>
      </w:r>
      <w:r w:rsidR="000E2A15" w:rsidRPr="000F5FFF">
        <w:rPr>
          <w:rFonts w:ascii="Arial" w:hAnsi="Arial" w:cs="Arial"/>
          <w:color w:val="000000" w:themeColor="text1"/>
          <w:sz w:val="22"/>
          <w:szCs w:val="22"/>
        </w:rPr>
        <w:t xml:space="preserve"> Dec</w:t>
      </w:r>
      <w:r w:rsidRPr="000F5FFF">
        <w:rPr>
          <w:rFonts w:ascii="Arial" w:hAnsi="Arial" w:cs="Arial"/>
          <w:color w:val="000000" w:themeColor="text1"/>
          <w:sz w:val="22"/>
          <w:szCs w:val="22"/>
        </w:rPr>
        <w:t>.</w:t>
      </w:r>
    </w:p>
    <w:p w14:paraId="3D0CBA5B" w14:textId="77777777" w:rsidR="00E4214E" w:rsidRPr="000F5FFF" w:rsidRDefault="00E4214E" w:rsidP="00E4214E">
      <w:pPr>
        <w:rPr>
          <w:rFonts w:ascii="Arial" w:hAnsi="Arial" w:cs="Arial"/>
          <w:color w:val="000000" w:themeColor="text1"/>
          <w:sz w:val="22"/>
          <w:szCs w:val="22"/>
        </w:rPr>
      </w:pPr>
    </w:p>
    <w:p w14:paraId="64C484F7" w14:textId="3690A3BA" w:rsidR="00170DF8" w:rsidRPr="000F5FFF" w:rsidRDefault="002D2A64" w:rsidP="009A7AB9">
      <w:pPr>
        <w:pStyle w:val="ListParagraph"/>
        <w:numPr>
          <w:ilvl w:val="0"/>
          <w:numId w:val="37"/>
        </w:numPr>
        <w:rPr>
          <w:rFonts w:ascii="Arial" w:hAnsi="Arial" w:cs="Arial"/>
          <w:color w:val="000000" w:themeColor="text1"/>
          <w:sz w:val="22"/>
          <w:szCs w:val="22"/>
        </w:rPr>
      </w:pPr>
      <w:r w:rsidRPr="000F5FFF">
        <w:rPr>
          <w:rFonts w:ascii="Arial" w:hAnsi="Arial" w:cs="Arial"/>
          <w:b/>
          <w:bCs/>
          <w:color w:val="000000" w:themeColor="text1"/>
          <w:sz w:val="22"/>
          <w:szCs w:val="22"/>
        </w:rPr>
        <w:t>Ezell JM</w:t>
      </w:r>
      <w:r w:rsidRPr="000F5FFF">
        <w:rPr>
          <w:rFonts w:ascii="Arial" w:hAnsi="Arial" w:cs="Arial"/>
          <w:color w:val="000000" w:themeColor="text1"/>
          <w:sz w:val="22"/>
          <w:szCs w:val="22"/>
        </w:rPr>
        <w:t xml:space="preserve">, </w:t>
      </w:r>
      <w:r w:rsidR="00170DF8" w:rsidRPr="000F5FFF">
        <w:rPr>
          <w:rFonts w:ascii="Arial" w:hAnsi="Arial" w:cs="Arial"/>
          <w:color w:val="000000" w:themeColor="text1"/>
          <w:sz w:val="22"/>
          <w:szCs w:val="22"/>
        </w:rPr>
        <w:t>Hamdi S</w:t>
      </w:r>
      <w:r w:rsidR="00474488" w:rsidRPr="000F5FFF">
        <w:rPr>
          <w:rFonts w:ascii="Arial" w:hAnsi="Arial" w:cs="Arial"/>
          <w:color w:val="000000" w:themeColor="text1"/>
          <w:sz w:val="22"/>
          <w:szCs w:val="22"/>
        </w:rPr>
        <w:t>*</w:t>
      </w:r>
      <w:r w:rsidR="00170DF8" w:rsidRPr="000F5FFF">
        <w:rPr>
          <w:rFonts w:ascii="Arial" w:hAnsi="Arial" w:cs="Arial"/>
          <w:color w:val="000000" w:themeColor="text1"/>
          <w:sz w:val="22"/>
          <w:szCs w:val="22"/>
        </w:rPr>
        <w:t xml:space="preserve">, </w:t>
      </w:r>
      <w:r w:rsidR="009E7E1C" w:rsidRPr="000F5FFF">
        <w:rPr>
          <w:rFonts w:ascii="Arial" w:hAnsi="Arial" w:cs="Arial"/>
          <w:color w:val="000000" w:themeColor="text1"/>
          <w:sz w:val="22"/>
          <w:szCs w:val="22"/>
        </w:rPr>
        <w:t>Borrero N</w:t>
      </w:r>
      <w:r w:rsidRPr="000F5FFF">
        <w:rPr>
          <w:rFonts w:ascii="Arial" w:hAnsi="Arial" w:cs="Arial"/>
          <w:color w:val="000000" w:themeColor="text1"/>
          <w:sz w:val="22"/>
          <w:szCs w:val="22"/>
        </w:rPr>
        <w:t xml:space="preserve">. </w:t>
      </w:r>
      <w:hyperlink r:id="rId63" w:history="1">
        <w:r w:rsidRPr="000F5FFF">
          <w:rPr>
            <w:rStyle w:val="Hyperlink"/>
            <w:rFonts w:ascii="Arial" w:hAnsi="Arial" w:cs="Arial"/>
            <w:color w:val="000000" w:themeColor="text1"/>
            <w:sz w:val="22"/>
            <w:szCs w:val="22"/>
          </w:rPr>
          <w:t>Approaches to Addressing Nonmedical Services and Care Coordination Needs for Older Adults</w:t>
        </w:r>
      </w:hyperlink>
      <w:r w:rsidRPr="000F5FFF">
        <w:rPr>
          <w:rFonts w:ascii="Arial" w:hAnsi="Arial" w:cs="Arial"/>
          <w:color w:val="000000" w:themeColor="text1"/>
          <w:sz w:val="22"/>
          <w:szCs w:val="22"/>
        </w:rPr>
        <w:t>. Research on Aging. 202</w:t>
      </w:r>
      <w:r w:rsidR="00C53A84" w:rsidRPr="000F5FFF">
        <w:rPr>
          <w:rFonts w:ascii="Arial" w:hAnsi="Arial" w:cs="Arial"/>
          <w:color w:val="000000" w:themeColor="text1"/>
          <w:sz w:val="22"/>
          <w:szCs w:val="22"/>
        </w:rPr>
        <w:t>2; 44(3-4), 323-333.</w:t>
      </w:r>
    </w:p>
    <w:p w14:paraId="24E08C2B" w14:textId="77777777" w:rsidR="00E4214E" w:rsidRPr="000F5FFF" w:rsidRDefault="00E4214E" w:rsidP="00E4214E">
      <w:pPr>
        <w:rPr>
          <w:rFonts w:ascii="Arial" w:hAnsi="Arial" w:cs="Arial"/>
          <w:color w:val="000000" w:themeColor="text1"/>
          <w:sz w:val="22"/>
          <w:szCs w:val="22"/>
        </w:rPr>
      </w:pPr>
    </w:p>
    <w:p w14:paraId="1DCFD8B5" w14:textId="426430E2" w:rsidR="00170DF8" w:rsidRPr="000F5FFF" w:rsidRDefault="00845E74" w:rsidP="00170DF8">
      <w:pPr>
        <w:pStyle w:val="ListParagraph"/>
        <w:numPr>
          <w:ilvl w:val="0"/>
          <w:numId w:val="37"/>
        </w:numPr>
        <w:rPr>
          <w:rFonts w:ascii="Arial" w:hAnsi="Arial" w:cs="Arial"/>
          <w:color w:val="000000" w:themeColor="text1"/>
          <w:sz w:val="22"/>
          <w:szCs w:val="22"/>
        </w:rPr>
      </w:pPr>
      <w:r w:rsidRPr="000F5FFF">
        <w:rPr>
          <w:rFonts w:ascii="Arial" w:hAnsi="Arial" w:cs="Arial"/>
          <w:b/>
          <w:bCs/>
          <w:color w:val="000000" w:themeColor="text1"/>
          <w:sz w:val="22"/>
          <w:szCs w:val="22"/>
        </w:rPr>
        <w:t>Ezell JM</w:t>
      </w:r>
      <w:r w:rsidR="009E7E1C" w:rsidRPr="000F5FFF">
        <w:rPr>
          <w:rFonts w:ascii="Arial" w:hAnsi="Arial" w:cs="Arial"/>
          <w:color w:val="000000" w:themeColor="text1"/>
          <w:sz w:val="22"/>
          <w:szCs w:val="22"/>
        </w:rPr>
        <w:t>, Griswold D</w:t>
      </w:r>
      <w:r w:rsidR="00474488" w:rsidRPr="000F5FFF">
        <w:rPr>
          <w:rFonts w:ascii="Arial" w:hAnsi="Arial" w:cs="Arial"/>
          <w:color w:val="000000" w:themeColor="text1"/>
          <w:sz w:val="22"/>
          <w:szCs w:val="22"/>
        </w:rPr>
        <w:t>*</w:t>
      </w:r>
      <w:r w:rsidR="009E7E1C" w:rsidRPr="000F5FFF">
        <w:rPr>
          <w:rFonts w:ascii="Arial" w:hAnsi="Arial" w:cs="Arial"/>
          <w:color w:val="000000" w:themeColor="text1"/>
          <w:sz w:val="22"/>
          <w:szCs w:val="22"/>
        </w:rPr>
        <w:t>, Chase EC</w:t>
      </w:r>
      <w:r w:rsidR="00474488" w:rsidRPr="000F5FFF">
        <w:rPr>
          <w:rFonts w:ascii="Arial" w:hAnsi="Arial" w:cs="Arial"/>
          <w:color w:val="000000" w:themeColor="text1"/>
          <w:sz w:val="22"/>
          <w:szCs w:val="22"/>
        </w:rPr>
        <w:t>*</w:t>
      </w:r>
      <w:r w:rsidR="009E7E1C" w:rsidRPr="000F5FFF">
        <w:rPr>
          <w:rFonts w:ascii="Arial" w:hAnsi="Arial" w:cs="Arial"/>
          <w:color w:val="000000" w:themeColor="text1"/>
          <w:sz w:val="22"/>
          <w:szCs w:val="22"/>
        </w:rPr>
        <w:t>, Carver E</w:t>
      </w:r>
      <w:r w:rsidRPr="000F5FFF">
        <w:rPr>
          <w:rFonts w:ascii="Arial" w:hAnsi="Arial" w:cs="Arial"/>
          <w:color w:val="000000" w:themeColor="text1"/>
          <w:sz w:val="22"/>
          <w:szCs w:val="22"/>
        </w:rPr>
        <w:t xml:space="preserve">. </w:t>
      </w:r>
      <w:hyperlink r:id="rId64" w:tgtFrame="_blank" w:tooltip="https://www.thelancet.com/journals/lanplh/article/PIIS2542-5196(21)00076-0/fulltext" w:history="1">
        <w:r w:rsidRPr="000F5FFF">
          <w:rPr>
            <w:rFonts w:ascii="Arial" w:hAnsi="Arial" w:cs="Arial"/>
            <w:color w:val="000000" w:themeColor="text1"/>
            <w:sz w:val="22"/>
            <w:szCs w:val="22"/>
            <w:u w:val="single"/>
          </w:rPr>
          <w:t>The Blueprint of Disaster: COVID-19, The Flint Water Crisis, and Unequal Ecological Impacts.</w:t>
        </w:r>
      </w:hyperlink>
      <w:r w:rsidR="00170DF8" w:rsidRPr="000F5FFF">
        <w:rPr>
          <w:rFonts w:ascii="Arial" w:hAnsi="Arial" w:cs="Arial"/>
          <w:color w:val="000000" w:themeColor="text1"/>
          <w:sz w:val="22"/>
          <w:szCs w:val="22"/>
          <w:u w:val="single"/>
        </w:rPr>
        <w:t xml:space="preserve"> </w:t>
      </w:r>
      <w:r w:rsidRPr="000F5FFF">
        <w:rPr>
          <w:rFonts w:ascii="Arial" w:hAnsi="Arial" w:cs="Arial"/>
          <w:color w:val="000000" w:themeColor="text1"/>
          <w:sz w:val="22"/>
          <w:szCs w:val="22"/>
        </w:rPr>
        <w:t>The Lancet Planetary Health. 202</w:t>
      </w:r>
      <w:r w:rsidR="009E7E1C" w:rsidRPr="000F5FFF">
        <w:rPr>
          <w:rFonts w:ascii="Arial" w:hAnsi="Arial" w:cs="Arial"/>
          <w:color w:val="000000" w:themeColor="text1"/>
          <w:sz w:val="22"/>
          <w:szCs w:val="22"/>
        </w:rPr>
        <w:t>1; 5(5), e309-e319</w:t>
      </w:r>
      <w:r w:rsidRPr="000F5FFF">
        <w:rPr>
          <w:rFonts w:ascii="Arial" w:hAnsi="Arial" w:cs="Arial"/>
          <w:color w:val="000000" w:themeColor="text1"/>
          <w:sz w:val="22"/>
          <w:szCs w:val="22"/>
        </w:rPr>
        <w:t>.  </w:t>
      </w:r>
    </w:p>
    <w:p w14:paraId="67C03A32" w14:textId="77777777" w:rsidR="00E4214E" w:rsidRPr="000F5FFF" w:rsidRDefault="00E4214E" w:rsidP="00E4214E">
      <w:pPr>
        <w:rPr>
          <w:rFonts w:ascii="Arial" w:hAnsi="Arial" w:cs="Arial"/>
          <w:color w:val="000000" w:themeColor="text1"/>
          <w:sz w:val="22"/>
          <w:szCs w:val="22"/>
        </w:rPr>
      </w:pPr>
    </w:p>
    <w:p w14:paraId="2E2F5F3A" w14:textId="75BE9D98" w:rsidR="00170DF8" w:rsidRPr="000F5FFF" w:rsidRDefault="00845E74" w:rsidP="00170DF8">
      <w:pPr>
        <w:pStyle w:val="ListParagraph"/>
        <w:numPr>
          <w:ilvl w:val="0"/>
          <w:numId w:val="37"/>
        </w:numPr>
        <w:rPr>
          <w:rFonts w:ascii="Arial" w:hAnsi="Arial" w:cs="Arial"/>
          <w:color w:val="000000" w:themeColor="text1"/>
          <w:sz w:val="22"/>
          <w:szCs w:val="22"/>
        </w:rPr>
      </w:pPr>
      <w:r w:rsidRPr="000F5FFF">
        <w:rPr>
          <w:rFonts w:ascii="Arial" w:hAnsi="Arial" w:cs="Arial"/>
          <w:b/>
          <w:bCs/>
          <w:color w:val="000000" w:themeColor="text1"/>
          <w:sz w:val="22"/>
          <w:szCs w:val="22"/>
        </w:rPr>
        <w:t>Ezell JM</w:t>
      </w:r>
      <w:r w:rsidR="00C15A59" w:rsidRPr="000F5FFF">
        <w:rPr>
          <w:rFonts w:ascii="Arial" w:hAnsi="Arial" w:cs="Arial"/>
          <w:b/>
          <w:bCs/>
          <w:color w:val="000000" w:themeColor="text1"/>
          <w:sz w:val="22"/>
          <w:szCs w:val="22"/>
        </w:rPr>
        <w:t xml:space="preserve">, </w:t>
      </w:r>
      <w:proofErr w:type="spellStart"/>
      <w:r w:rsidR="009E7E1C" w:rsidRPr="000F5FFF">
        <w:rPr>
          <w:rFonts w:ascii="Arial" w:hAnsi="Arial" w:cs="Arial"/>
          <w:color w:val="000000" w:themeColor="text1"/>
          <w:sz w:val="22"/>
          <w:szCs w:val="22"/>
        </w:rPr>
        <w:t>Ompad</w:t>
      </w:r>
      <w:proofErr w:type="spellEnd"/>
      <w:r w:rsidR="009E7E1C" w:rsidRPr="000F5FFF">
        <w:rPr>
          <w:rFonts w:ascii="Arial" w:hAnsi="Arial" w:cs="Arial"/>
          <w:color w:val="000000" w:themeColor="text1"/>
          <w:sz w:val="22"/>
          <w:szCs w:val="22"/>
        </w:rPr>
        <w:t xml:space="preserve"> D, Walters S</w:t>
      </w:r>
      <w:r w:rsidRPr="000F5FFF">
        <w:rPr>
          <w:rFonts w:ascii="Arial" w:hAnsi="Arial" w:cs="Arial"/>
          <w:color w:val="000000" w:themeColor="text1"/>
          <w:sz w:val="22"/>
          <w:szCs w:val="22"/>
        </w:rPr>
        <w:t xml:space="preserve">. </w:t>
      </w:r>
      <w:hyperlink r:id="rId65" w:history="1">
        <w:r w:rsidRPr="000F5FFF">
          <w:rPr>
            <w:rFonts w:ascii="Arial" w:hAnsi="Arial" w:cs="Arial"/>
            <w:color w:val="000000" w:themeColor="text1"/>
            <w:sz w:val="22"/>
            <w:szCs w:val="22"/>
            <w:u w:val="single"/>
          </w:rPr>
          <w:t>How Urban and Rural Built Environments Influence the Health Attitudes and Behaviors of  People Who Use Drugs</w:t>
        </w:r>
      </w:hyperlink>
      <w:r w:rsidRPr="000F5FFF">
        <w:rPr>
          <w:rFonts w:ascii="Arial" w:hAnsi="Arial" w:cs="Arial"/>
          <w:color w:val="000000" w:themeColor="text1"/>
          <w:sz w:val="22"/>
          <w:szCs w:val="22"/>
        </w:rPr>
        <w:t>. Health &amp; Place. 2021</w:t>
      </w:r>
      <w:r w:rsidR="00E4214E" w:rsidRPr="000F5FFF">
        <w:rPr>
          <w:rFonts w:ascii="Arial" w:hAnsi="Arial" w:cs="Arial"/>
          <w:color w:val="000000" w:themeColor="text1"/>
          <w:sz w:val="22"/>
          <w:szCs w:val="22"/>
        </w:rPr>
        <w:t>; 69, 102578</w:t>
      </w:r>
      <w:r w:rsidRPr="000F5FFF">
        <w:rPr>
          <w:rFonts w:ascii="Arial" w:hAnsi="Arial" w:cs="Arial"/>
          <w:color w:val="000000" w:themeColor="text1"/>
          <w:sz w:val="22"/>
          <w:szCs w:val="22"/>
        </w:rPr>
        <w:t>.</w:t>
      </w:r>
    </w:p>
    <w:p w14:paraId="2CB0B958" w14:textId="77777777" w:rsidR="00E4214E" w:rsidRPr="000F5FFF" w:rsidRDefault="00E4214E" w:rsidP="00E4214E">
      <w:pPr>
        <w:rPr>
          <w:rFonts w:ascii="Arial" w:hAnsi="Arial" w:cs="Arial"/>
          <w:color w:val="000000" w:themeColor="text1"/>
          <w:sz w:val="22"/>
          <w:szCs w:val="22"/>
        </w:rPr>
      </w:pPr>
    </w:p>
    <w:p w14:paraId="4ADD33A4" w14:textId="7201089B" w:rsidR="00170DF8" w:rsidRPr="000F5FFF" w:rsidRDefault="004C4E0F" w:rsidP="009A7AB9">
      <w:pPr>
        <w:pStyle w:val="ListParagraph"/>
        <w:numPr>
          <w:ilvl w:val="0"/>
          <w:numId w:val="37"/>
        </w:numPr>
        <w:rPr>
          <w:rFonts w:ascii="Arial" w:hAnsi="Arial" w:cs="Arial"/>
          <w:color w:val="000000" w:themeColor="text1"/>
          <w:sz w:val="22"/>
          <w:szCs w:val="22"/>
        </w:rPr>
      </w:pPr>
      <w:r w:rsidRPr="000F5FFF">
        <w:rPr>
          <w:rFonts w:ascii="Arial" w:hAnsi="Arial" w:cs="Arial"/>
          <w:b/>
          <w:bCs/>
          <w:color w:val="000000" w:themeColor="text1"/>
          <w:sz w:val="22"/>
          <w:szCs w:val="22"/>
        </w:rPr>
        <w:t>Ezell JM</w:t>
      </w:r>
      <w:r w:rsidR="001E410D" w:rsidRPr="000F5FFF">
        <w:rPr>
          <w:rFonts w:ascii="Arial" w:hAnsi="Arial" w:cs="Arial"/>
          <w:b/>
          <w:bCs/>
          <w:color w:val="000000" w:themeColor="text1"/>
          <w:sz w:val="22"/>
          <w:szCs w:val="22"/>
        </w:rPr>
        <w:t xml:space="preserve">, </w:t>
      </w:r>
      <w:r w:rsidR="009E7E1C" w:rsidRPr="000F5FFF">
        <w:rPr>
          <w:rFonts w:ascii="Arial" w:hAnsi="Arial" w:cs="Arial"/>
          <w:color w:val="000000" w:themeColor="text1"/>
          <w:sz w:val="22"/>
          <w:szCs w:val="22"/>
        </w:rPr>
        <w:t>Chase EC</w:t>
      </w:r>
      <w:r w:rsidR="00CC5711"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w:t>
      </w:r>
      <w:hyperlink r:id="rId66" w:history="1">
        <w:r w:rsidRPr="000F5FFF">
          <w:rPr>
            <w:rStyle w:val="Hyperlink"/>
            <w:rFonts w:ascii="Arial" w:hAnsi="Arial" w:cs="Arial"/>
            <w:color w:val="000000" w:themeColor="text1"/>
            <w:sz w:val="22"/>
            <w:szCs w:val="22"/>
          </w:rPr>
          <w:t>A population-based assessment of physical symptoms and mental health outcomes among adults following the Flint Water Crisis</w:t>
        </w:r>
      </w:hyperlink>
      <w:r w:rsidRPr="000F5FFF">
        <w:rPr>
          <w:rFonts w:ascii="Arial" w:hAnsi="Arial" w:cs="Arial"/>
          <w:color w:val="000000" w:themeColor="text1"/>
          <w:sz w:val="22"/>
          <w:szCs w:val="22"/>
        </w:rPr>
        <w:t>. Journal of Urban Health.  2021</w:t>
      </w:r>
      <w:r w:rsidR="009E7E1C" w:rsidRPr="000F5FFF">
        <w:rPr>
          <w:rFonts w:ascii="Arial" w:hAnsi="Arial" w:cs="Arial"/>
          <w:color w:val="000000" w:themeColor="text1"/>
          <w:sz w:val="22"/>
          <w:szCs w:val="22"/>
        </w:rPr>
        <w:t>; 98(5), 642-653.</w:t>
      </w:r>
      <w:r w:rsidRPr="000F5FFF">
        <w:rPr>
          <w:rFonts w:ascii="Arial" w:hAnsi="Arial" w:cs="Arial"/>
          <w:color w:val="000000" w:themeColor="text1"/>
          <w:sz w:val="22"/>
          <w:szCs w:val="22"/>
        </w:rPr>
        <w:t xml:space="preserve"> </w:t>
      </w:r>
    </w:p>
    <w:p w14:paraId="0385C4AD" w14:textId="77777777" w:rsidR="00E4214E" w:rsidRPr="000F5FFF" w:rsidRDefault="00E4214E" w:rsidP="00E4214E">
      <w:pPr>
        <w:rPr>
          <w:rFonts w:ascii="Arial" w:hAnsi="Arial" w:cs="Arial"/>
          <w:color w:val="000000" w:themeColor="text1"/>
          <w:sz w:val="22"/>
          <w:szCs w:val="22"/>
        </w:rPr>
      </w:pPr>
    </w:p>
    <w:p w14:paraId="41E66746" w14:textId="11A33B1F" w:rsidR="00170DF8" w:rsidRPr="000F5FFF" w:rsidRDefault="00BD1FE1" w:rsidP="00E4214E">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w:t>
      </w:r>
      <w:proofErr w:type="spellStart"/>
      <w:r w:rsidRPr="000F5FFF">
        <w:rPr>
          <w:rFonts w:ascii="Arial" w:hAnsi="Arial" w:cs="Arial"/>
          <w:bCs/>
          <w:color w:val="000000" w:themeColor="text1"/>
          <w:sz w:val="22"/>
          <w:szCs w:val="22"/>
        </w:rPr>
        <w:t>Salari</w:t>
      </w:r>
      <w:proofErr w:type="spellEnd"/>
      <w:r w:rsidRPr="000F5FFF">
        <w:rPr>
          <w:rFonts w:ascii="Arial" w:hAnsi="Arial" w:cs="Arial"/>
          <w:bCs/>
          <w:color w:val="000000" w:themeColor="text1"/>
          <w:sz w:val="22"/>
          <w:szCs w:val="22"/>
        </w:rPr>
        <w:t xml:space="preserve"> S, </w:t>
      </w:r>
      <w:r w:rsidR="00E4214E" w:rsidRPr="000F5FFF">
        <w:rPr>
          <w:rFonts w:ascii="Arial" w:hAnsi="Arial" w:cs="Arial"/>
          <w:bCs/>
          <w:color w:val="000000" w:themeColor="text1"/>
          <w:sz w:val="22"/>
          <w:szCs w:val="22"/>
        </w:rPr>
        <w:t>Rooker C</w:t>
      </w:r>
      <w:r w:rsidR="00CC5711" w:rsidRPr="000F5FFF">
        <w:rPr>
          <w:rFonts w:ascii="Arial" w:hAnsi="Arial" w:cs="Arial"/>
          <w:bCs/>
          <w:color w:val="000000" w:themeColor="text1"/>
          <w:sz w:val="22"/>
          <w:szCs w:val="22"/>
        </w:rPr>
        <w:t>*</w:t>
      </w:r>
      <w:r w:rsidR="00E4214E" w:rsidRPr="000F5FFF">
        <w:rPr>
          <w:rFonts w:ascii="Arial" w:hAnsi="Arial" w:cs="Arial"/>
          <w:bCs/>
          <w:color w:val="000000" w:themeColor="text1"/>
          <w:sz w:val="22"/>
          <w:szCs w:val="22"/>
        </w:rPr>
        <w:t>, Chase EC</w:t>
      </w:r>
      <w:r w:rsidR="00CC5711" w:rsidRPr="000F5FFF">
        <w:rPr>
          <w:rFonts w:ascii="Arial" w:hAnsi="Arial" w:cs="Arial"/>
          <w:bCs/>
          <w:color w:val="000000" w:themeColor="text1"/>
          <w:sz w:val="22"/>
          <w:szCs w:val="22"/>
        </w:rPr>
        <w:t>*</w:t>
      </w:r>
      <w:r w:rsidRPr="000F5FFF">
        <w:rPr>
          <w:rFonts w:ascii="Arial" w:hAnsi="Arial" w:cs="Arial"/>
          <w:bCs/>
          <w:color w:val="000000" w:themeColor="text1"/>
          <w:sz w:val="22"/>
          <w:szCs w:val="22"/>
        </w:rPr>
        <w:t xml:space="preserve">. </w:t>
      </w:r>
      <w:hyperlink r:id="rId67" w:history="1">
        <w:r w:rsidRPr="000F5FFF">
          <w:rPr>
            <w:rStyle w:val="Hyperlink"/>
            <w:rFonts w:ascii="Arial" w:hAnsi="Arial" w:cs="Arial"/>
            <w:bCs/>
            <w:color w:val="000000" w:themeColor="text1"/>
            <w:sz w:val="22"/>
            <w:szCs w:val="22"/>
          </w:rPr>
          <w:t>Intersectional Trauma: COVID-19, the Psychosocial Contract, and</w:t>
        </w:r>
        <w:r w:rsidR="00E4214E" w:rsidRPr="000F5FFF">
          <w:rPr>
            <w:rStyle w:val="Hyperlink"/>
            <w:rFonts w:ascii="Arial" w:hAnsi="Arial" w:cs="Arial"/>
            <w:bCs/>
            <w:color w:val="000000" w:themeColor="text1"/>
            <w:sz w:val="22"/>
            <w:szCs w:val="22"/>
          </w:rPr>
          <w:t xml:space="preserve"> </w:t>
        </w:r>
        <w:r w:rsidRPr="000F5FFF">
          <w:rPr>
            <w:rStyle w:val="Hyperlink"/>
            <w:rFonts w:ascii="Arial" w:hAnsi="Arial" w:cs="Arial"/>
            <w:bCs/>
            <w:color w:val="000000" w:themeColor="text1"/>
            <w:sz w:val="22"/>
            <w:szCs w:val="22"/>
          </w:rPr>
          <w:t>America’s Racialized Public Health Lineage.</w:t>
        </w:r>
      </w:hyperlink>
      <w:r w:rsidRPr="000F5FFF">
        <w:rPr>
          <w:rFonts w:ascii="Arial" w:hAnsi="Arial" w:cs="Arial"/>
          <w:b/>
          <w:bCs/>
          <w:color w:val="000000" w:themeColor="text1"/>
          <w:sz w:val="22"/>
          <w:szCs w:val="22"/>
        </w:rPr>
        <w:t xml:space="preserve"> </w:t>
      </w:r>
      <w:r w:rsidRPr="000F5FFF">
        <w:rPr>
          <w:rFonts w:ascii="Arial" w:hAnsi="Arial" w:cs="Arial"/>
          <w:color w:val="000000" w:themeColor="text1"/>
          <w:sz w:val="22"/>
          <w:szCs w:val="22"/>
        </w:rPr>
        <w:t xml:space="preserve">Traumatology. </w:t>
      </w:r>
      <w:r w:rsidR="00FE75B4" w:rsidRPr="000F5FFF">
        <w:rPr>
          <w:rFonts w:ascii="Arial" w:hAnsi="Arial" w:cs="Arial"/>
          <w:color w:val="000000" w:themeColor="text1"/>
          <w:sz w:val="22"/>
          <w:szCs w:val="22"/>
        </w:rPr>
        <w:t>2021</w:t>
      </w:r>
      <w:r w:rsidR="00B47314" w:rsidRPr="000F5FFF">
        <w:rPr>
          <w:rFonts w:ascii="Arial" w:hAnsi="Arial" w:cs="Arial"/>
          <w:color w:val="000000" w:themeColor="text1"/>
          <w:sz w:val="22"/>
          <w:szCs w:val="22"/>
        </w:rPr>
        <w:t>; 27(1), 78-85.</w:t>
      </w:r>
      <w:r w:rsidRPr="000F5FFF">
        <w:rPr>
          <w:rFonts w:ascii="Arial" w:hAnsi="Arial" w:cs="Arial"/>
          <w:color w:val="000000" w:themeColor="text1"/>
          <w:sz w:val="22"/>
          <w:szCs w:val="22"/>
        </w:rPr>
        <w:t xml:space="preserve"> </w:t>
      </w:r>
    </w:p>
    <w:p w14:paraId="2D3F5203" w14:textId="77777777" w:rsidR="00E4214E" w:rsidRPr="000F5FFF" w:rsidRDefault="00E4214E" w:rsidP="00E4214E">
      <w:pPr>
        <w:rPr>
          <w:rFonts w:ascii="Arial" w:hAnsi="Arial" w:cs="Arial"/>
          <w:color w:val="000000" w:themeColor="text1"/>
          <w:sz w:val="22"/>
          <w:szCs w:val="22"/>
        </w:rPr>
      </w:pPr>
    </w:p>
    <w:p w14:paraId="712E10E7" w14:textId="3CCFDC6B" w:rsidR="00170DF8" w:rsidRPr="000F5FFF" w:rsidRDefault="00985E99" w:rsidP="00170DF8">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 xml:space="preserve">Ezell JM. </w:t>
      </w:r>
      <w:hyperlink r:id="rId68" w:history="1">
        <w:r w:rsidRPr="000F5FFF">
          <w:rPr>
            <w:rStyle w:val="Hyperlink"/>
            <w:rFonts w:ascii="Arial" w:hAnsi="Arial" w:cs="Arial"/>
            <w:color w:val="000000" w:themeColor="text1"/>
            <w:sz w:val="22"/>
            <w:szCs w:val="22"/>
          </w:rPr>
          <w:t>Empathy plasticity: decolonizing and reorganizing online spaces to address racial equity.</w:t>
        </w:r>
      </w:hyperlink>
      <w:r w:rsidRPr="000F5FFF">
        <w:rPr>
          <w:rFonts w:ascii="Arial" w:hAnsi="Arial" w:cs="Arial"/>
          <w:b/>
          <w:bCs/>
          <w:color w:val="000000" w:themeColor="text1"/>
          <w:sz w:val="22"/>
          <w:szCs w:val="22"/>
        </w:rPr>
        <w:t xml:space="preserve"> </w:t>
      </w:r>
      <w:r w:rsidRPr="000F5FFF">
        <w:rPr>
          <w:rFonts w:ascii="Arial" w:hAnsi="Arial" w:cs="Arial"/>
          <w:color w:val="000000" w:themeColor="text1"/>
          <w:sz w:val="22"/>
          <w:szCs w:val="22"/>
        </w:rPr>
        <w:t>Ethnic and Racial Studies. 202</w:t>
      </w:r>
      <w:r w:rsidR="00B47314" w:rsidRPr="000F5FFF">
        <w:rPr>
          <w:rFonts w:ascii="Arial" w:hAnsi="Arial" w:cs="Arial"/>
          <w:color w:val="000000" w:themeColor="text1"/>
          <w:sz w:val="22"/>
          <w:szCs w:val="22"/>
        </w:rPr>
        <w:t>1; 44(8), 1324-1336</w:t>
      </w:r>
      <w:r w:rsidR="001871CE" w:rsidRPr="000F5FFF">
        <w:rPr>
          <w:rFonts w:ascii="Arial" w:hAnsi="Arial" w:cs="Arial"/>
          <w:color w:val="000000" w:themeColor="text1"/>
          <w:sz w:val="22"/>
          <w:szCs w:val="22"/>
        </w:rPr>
        <w:t xml:space="preserve">. </w:t>
      </w:r>
    </w:p>
    <w:p w14:paraId="3F549FD1" w14:textId="77777777" w:rsidR="00E4214E" w:rsidRPr="000F5FFF" w:rsidRDefault="00E4214E" w:rsidP="00E4214E">
      <w:pPr>
        <w:rPr>
          <w:rFonts w:ascii="Arial" w:hAnsi="Arial" w:cs="Arial"/>
          <w:color w:val="000000" w:themeColor="text1"/>
          <w:sz w:val="22"/>
          <w:szCs w:val="22"/>
        </w:rPr>
      </w:pPr>
    </w:p>
    <w:p w14:paraId="6011D900" w14:textId="737AA236" w:rsidR="00120182" w:rsidRPr="000F5FFF" w:rsidRDefault="00881B1D" w:rsidP="00120182">
      <w:pPr>
        <w:pStyle w:val="ListParagraph"/>
        <w:numPr>
          <w:ilvl w:val="0"/>
          <w:numId w:val="37"/>
        </w:numPr>
        <w:rPr>
          <w:rFonts w:ascii="Arial" w:hAnsi="Arial" w:cs="Arial"/>
          <w:color w:val="000000" w:themeColor="text1"/>
          <w:sz w:val="22"/>
          <w:szCs w:val="22"/>
        </w:rPr>
      </w:pPr>
      <w:proofErr w:type="spellStart"/>
      <w:r w:rsidRPr="000F5FFF">
        <w:rPr>
          <w:rFonts w:ascii="Arial" w:hAnsi="Arial" w:cs="Arial"/>
          <w:bCs/>
          <w:color w:val="000000" w:themeColor="text1"/>
          <w:sz w:val="22"/>
          <w:szCs w:val="22"/>
        </w:rPr>
        <w:t>Muncan</w:t>
      </w:r>
      <w:proofErr w:type="spellEnd"/>
      <w:r w:rsidRPr="000F5FFF">
        <w:rPr>
          <w:rFonts w:ascii="Arial" w:hAnsi="Arial" w:cs="Arial"/>
          <w:bCs/>
          <w:color w:val="000000" w:themeColor="text1"/>
          <w:sz w:val="22"/>
          <w:szCs w:val="22"/>
        </w:rPr>
        <w:t xml:space="preserve"> B</w:t>
      </w:r>
      <w:r w:rsidR="00474488" w:rsidRPr="000F5FFF">
        <w:rPr>
          <w:rFonts w:ascii="Arial" w:hAnsi="Arial" w:cs="Arial"/>
          <w:bCs/>
          <w:color w:val="000000" w:themeColor="text1"/>
          <w:sz w:val="22"/>
          <w:szCs w:val="22"/>
        </w:rPr>
        <w:t>*</w:t>
      </w:r>
      <w:r w:rsidRPr="000F5FFF">
        <w:rPr>
          <w:rFonts w:ascii="Arial" w:hAnsi="Arial" w:cs="Arial"/>
          <w:bCs/>
          <w:color w:val="000000" w:themeColor="text1"/>
          <w:sz w:val="22"/>
          <w:szCs w:val="22"/>
        </w:rPr>
        <w:t>, Walters SM, </w:t>
      </w: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w:t>
      </w:r>
      <w:proofErr w:type="spellStart"/>
      <w:r w:rsidRPr="000F5FFF">
        <w:rPr>
          <w:rFonts w:ascii="Arial" w:hAnsi="Arial" w:cs="Arial"/>
          <w:bCs/>
          <w:color w:val="000000" w:themeColor="text1"/>
          <w:sz w:val="22"/>
          <w:szCs w:val="22"/>
        </w:rPr>
        <w:t>Ompad</w:t>
      </w:r>
      <w:proofErr w:type="spellEnd"/>
      <w:r w:rsidRPr="000F5FFF">
        <w:rPr>
          <w:rFonts w:ascii="Arial" w:hAnsi="Arial" w:cs="Arial"/>
          <w:bCs/>
          <w:color w:val="000000" w:themeColor="text1"/>
          <w:sz w:val="22"/>
          <w:szCs w:val="22"/>
        </w:rPr>
        <w:t xml:space="preserve"> DC. </w:t>
      </w:r>
      <w:hyperlink r:id="rId69" w:history="1">
        <w:r w:rsidRPr="000F5FFF">
          <w:rPr>
            <w:rStyle w:val="Hyperlink"/>
            <w:rFonts w:ascii="Arial" w:hAnsi="Arial" w:cs="Arial"/>
            <w:bCs/>
            <w:color w:val="000000" w:themeColor="text1"/>
            <w:sz w:val="22"/>
            <w:szCs w:val="22"/>
          </w:rPr>
          <w:t>“They look at us like junkies”: influences of drug use stigma on the healthcare engagement of people who inject drugs in New York City.</w:t>
        </w:r>
      </w:hyperlink>
      <w:r w:rsidRPr="000F5FFF">
        <w:rPr>
          <w:rFonts w:ascii="Arial" w:hAnsi="Arial" w:cs="Arial"/>
          <w:bCs/>
          <w:color w:val="000000" w:themeColor="text1"/>
          <w:sz w:val="22"/>
          <w:szCs w:val="22"/>
        </w:rPr>
        <w:t> Harm Reduction Journal. 2020 Dec;17(1):1-9.</w:t>
      </w:r>
    </w:p>
    <w:p w14:paraId="1E2C2558" w14:textId="77777777" w:rsidR="00084948" w:rsidRPr="000F5FFF" w:rsidRDefault="00084948" w:rsidP="00084948">
      <w:pPr>
        <w:rPr>
          <w:rFonts w:ascii="Arial" w:hAnsi="Arial" w:cs="Arial"/>
          <w:color w:val="000000" w:themeColor="text1"/>
          <w:sz w:val="22"/>
          <w:szCs w:val="22"/>
        </w:rPr>
      </w:pPr>
    </w:p>
    <w:p w14:paraId="09196203" w14:textId="29A48783" w:rsidR="00170DF8" w:rsidRPr="000F5FFF" w:rsidRDefault="00881B1D" w:rsidP="00170DF8">
      <w:pPr>
        <w:pStyle w:val="ListParagraph"/>
        <w:numPr>
          <w:ilvl w:val="0"/>
          <w:numId w:val="37"/>
        </w:numPr>
        <w:rPr>
          <w:rFonts w:ascii="Arial" w:hAnsi="Arial" w:cs="Arial"/>
          <w:color w:val="000000" w:themeColor="text1"/>
          <w:sz w:val="22"/>
          <w:szCs w:val="22"/>
        </w:rPr>
      </w:pPr>
      <w:r w:rsidRPr="000F5FFF">
        <w:rPr>
          <w:rFonts w:ascii="Arial" w:hAnsi="Arial" w:cs="Arial"/>
          <w:bCs/>
          <w:color w:val="000000" w:themeColor="text1"/>
          <w:sz w:val="22"/>
          <w:szCs w:val="22"/>
        </w:rPr>
        <w:t xml:space="preserve">Jenkins WD, </w:t>
      </w:r>
      <w:proofErr w:type="spellStart"/>
      <w:r w:rsidRPr="000F5FFF">
        <w:rPr>
          <w:rFonts w:ascii="Arial" w:hAnsi="Arial" w:cs="Arial"/>
          <w:bCs/>
          <w:color w:val="000000" w:themeColor="text1"/>
          <w:sz w:val="22"/>
          <w:szCs w:val="22"/>
        </w:rPr>
        <w:t>Bolinski</w:t>
      </w:r>
      <w:proofErr w:type="spellEnd"/>
      <w:r w:rsidRPr="000F5FFF">
        <w:rPr>
          <w:rFonts w:ascii="Arial" w:hAnsi="Arial" w:cs="Arial"/>
          <w:bCs/>
          <w:color w:val="000000" w:themeColor="text1"/>
          <w:sz w:val="22"/>
          <w:szCs w:val="22"/>
        </w:rPr>
        <w:t xml:space="preserve"> R, </w:t>
      </w:r>
      <w:proofErr w:type="spellStart"/>
      <w:r w:rsidRPr="000F5FFF">
        <w:rPr>
          <w:rFonts w:ascii="Arial" w:hAnsi="Arial" w:cs="Arial"/>
          <w:bCs/>
          <w:color w:val="000000" w:themeColor="text1"/>
          <w:sz w:val="22"/>
          <w:szCs w:val="22"/>
        </w:rPr>
        <w:t>Bresett</w:t>
      </w:r>
      <w:proofErr w:type="spellEnd"/>
      <w:r w:rsidRPr="000F5FFF">
        <w:rPr>
          <w:rFonts w:ascii="Arial" w:hAnsi="Arial" w:cs="Arial"/>
          <w:bCs/>
          <w:color w:val="000000" w:themeColor="text1"/>
          <w:sz w:val="22"/>
          <w:szCs w:val="22"/>
        </w:rPr>
        <w:t xml:space="preserve"> J, Van Ham B, Fletcher S, Walters S, Friedman SR, </w:t>
      </w: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Pho M, Schneider J, Ouellet L. </w:t>
      </w:r>
      <w:hyperlink r:id="rId70" w:history="1">
        <w:r w:rsidRPr="000F5FFF">
          <w:rPr>
            <w:rStyle w:val="Hyperlink"/>
            <w:rFonts w:ascii="Arial" w:hAnsi="Arial" w:cs="Arial"/>
            <w:bCs/>
            <w:color w:val="000000" w:themeColor="text1"/>
            <w:sz w:val="22"/>
            <w:szCs w:val="22"/>
          </w:rPr>
          <w:t>COVID-19 During the Opioid Epidemic-Exacerbation of Stigma and Vulnerabilities.</w:t>
        </w:r>
      </w:hyperlink>
      <w:r w:rsidRPr="000F5FFF">
        <w:rPr>
          <w:rFonts w:ascii="Arial" w:hAnsi="Arial" w:cs="Arial"/>
          <w:bCs/>
          <w:color w:val="000000" w:themeColor="text1"/>
          <w:sz w:val="22"/>
          <w:szCs w:val="22"/>
        </w:rPr>
        <w:t> The Journal of Rural Health. 202</w:t>
      </w:r>
      <w:r w:rsidR="001E4288" w:rsidRPr="000F5FFF">
        <w:rPr>
          <w:rFonts w:ascii="Arial" w:hAnsi="Arial" w:cs="Arial"/>
          <w:bCs/>
          <w:color w:val="000000" w:themeColor="text1"/>
          <w:sz w:val="22"/>
          <w:szCs w:val="22"/>
        </w:rPr>
        <w:t>0</w:t>
      </w:r>
      <w:r w:rsidR="000F7D9E" w:rsidRPr="000F5FFF">
        <w:rPr>
          <w:rFonts w:ascii="Arial" w:hAnsi="Arial" w:cs="Arial"/>
          <w:bCs/>
          <w:color w:val="000000" w:themeColor="text1"/>
          <w:sz w:val="22"/>
          <w:szCs w:val="22"/>
        </w:rPr>
        <w:t>; 37(1), 172-174</w:t>
      </w:r>
      <w:r w:rsidRPr="000F5FFF">
        <w:rPr>
          <w:rFonts w:ascii="Arial" w:hAnsi="Arial" w:cs="Arial"/>
          <w:bCs/>
          <w:color w:val="000000" w:themeColor="text1"/>
          <w:sz w:val="22"/>
          <w:szCs w:val="22"/>
        </w:rPr>
        <w:t>.</w:t>
      </w:r>
    </w:p>
    <w:p w14:paraId="3226FE9B" w14:textId="7EC5C880" w:rsidR="008C15EE" w:rsidRPr="000F5FFF" w:rsidRDefault="008C15EE" w:rsidP="008C15EE">
      <w:pPr>
        <w:pStyle w:val="ListParagraph"/>
        <w:rPr>
          <w:rFonts w:ascii="Arial" w:hAnsi="Arial" w:cs="Arial"/>
          <w:color w:val="000000" w:themeColor="text1"/>
          <w:sz w:val="22"/>
          <w:szCs w:val="22"/>
        </w:rPr>
      </w:pPr>
    </w:p>
    <w:p w14:paraId="0334026B" w14:textId="77777777" w:rsidR="001E4288" w:rsidRPr="000F5FFF" w:rsidRDefault="001E4288" w:rsidP="001E4288">
      <w:pPr>
        <w:pStyle w:val="ListParagraph"/>
        <w:numPr>
          <w:ilvl w:val="0"/>
          <w:numId w:val="37"/>
        </w:numPr>
        <w:rPr>
          <w:rFonts w:ascii="Arial" w:hAnsi="Arial" w:cs="Arial"/>
          <w:color w:val="000000" w:themeColor="text1"/>
          <w:sz w:val="22"/>
          <w:szCs w:val="22"/>
        </w:rPr>
      </w:pPr>
      <w:r w:rsidRPr="000F5FFF">
        <w:rPr>
          <w:rFonts w:ascii="Arial" w:hAnsi="Arial" w:cs="Arial"/>
          <w:bCs/>
          <w:color w:val="000000" w:themeColor="text1"/>
          <w:sz w:val="22"/>
          <w:szCs w:val="22"/>
        </w:rPr>
        <w:t xml:space="preserve">Ellis K, Walters SM, Friedman SR, Ouellet LJ, </w:t>
      </w: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w:t>
      </w:r>
      <w:proofErr w:type="spellStart"/>
      <w:r w:rsidRPr="000F5FFF">
        <w:rPr>
          <w:rFonts w:ascii="Arial" w:hAnsi="Arial" w:cs="Arial"/>
          <w:bCs/>
          <w:color w:val="000000" w:themeColor="text1"/>
          <w:sz w:val="22"/>
          <w:szCs w:val="22"/>
        </w:rPr>
        <w:t>Rosentel</w:t>
      </w:r>
      <w:proofErr w:type="spellEnd"/>
      <w:r w:rsidRPr="000F5FFF">
        <w:rPr>
          <w:rFonts w:ascii="Arial" w:hAnsi="Arial" w:cs="Arial"/>
          <w:bCs/>
          <w:color w:val="000000" w:themeColor="text1"/>
          <w:sz w:val="22"/>
          <w:szCs w:val="22"/>
        </w:rPr>
        <w:t xml:space="preserve"> K, Pho MT. </w:t>
      </w:r>
      <w:hyperlink r:id="rId71" w:history="1">
        <w:r w:rsidRPr="000F5FFF">
          <w:rPr>
            <w:rStyle w:val="Hyperlink"/>
            <w:rFonts w:ascii="Arial" w:hAnsi="Arial" w:cs="Arial"/>
            <w:bCs/>
            <w:color w:val="000000" w:themeColor="text1"/>
            <w:sz w:val="22"/>
            <w:szCs w:val="22"/>
          </w:rPr>
          <w:t>Breaching trust: A qualitative study of healthcare experiences of people who use drugs in a rural setting</w:t>
        </w:r>
      </w:hyperlink>
      <w:r w:rsidRPr="000F5FFF">
        <w:rPr>
          <w:rFonts w:ascii="Arial" w:hAnsi="Arial" w:cs="Arial"/>
          <w:bCs/>
          <w:color w:val="000000" w:themeColor="text1"/>
          <w:sz w:val="22"/>
          <w:szCs w:val="22"/>
        </w:rPr>
        <w:t>. Frontiers in Sociology. 2020 Nov 5(98),593925.</w:t>
      </w:r>
    </w:p>
    <w:p w14:paraId="7D4D6662" w14:textId="77777777" w:rsidR="001E4288" w:rsidRPr="000F5FFF" w:rsidRDefault="001E4288" w:rsidP="001E4288">
      <w:pPr>
        <w:rPr>
          <w:rFonts w:ascii="Arial" w:hAnsi="Arial" w:cs="Arial"/>
          <w:color w:val="000000" w:themeColor="text1"/>
          <w:sz w:val="22"/>
          <w:szCs w:val="22"/>
        </w:rPr>
      </w:pPr>
    </w:p>
    <w:p w14:paraId="04A9DA9A" w14:textId="4ADAFAA8" w:rsidR="001E4288" w:rsidRPr="000F5FFF" w:rsidRDefault="001E4288" w:rsidP="001E4288">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xml:space="preserve">, Walters SM, Friedman SR, Ouellet LJ, Jenkins WD, Link BG, Pho MT. </w:t>
      </w:r>
      <w:hyperlink r:id="rId72" w:history="1">
        <w:r w:rsidRPr="000F5FFF">
          <w:rPr>
            <w:rStyle w:val="Hyperlink"/>
            <w:rFonts w:ascii="Arial" w:hAnsi="Arial" w:cs="Arial"/>
            <w:bCs/>
            <w:color w:val="000000" w:themeColor="text1"/>
            <w:sz w:val="22"/>
            <w:szCs w:val="22"/>
          </w:rPr>
          <w:t>Stigmatize the use, not the user? Attitudes on opioid use, drug injection, treatment, and overdose prevention in rural communities.</w:t>
        </w:r>
      </w:hyperlink>
      <w:r w:rsidRPr="000F5FFF">
        <w:rPr>
          <w:rFonts w:ascii="Arial" w:hAnsi="Arial" w:cs="Arial"/>
          <w:bCs/>
          <w:color w:val="000000" w:themeColor="text1"/>
          <w:sz w:val="22"/>
          <w:szCs w:val="22"/>
        </w:rPr>
        <w:t xml:space="preserve"> Social Science </w:t>
      </w:r>
      <w:r w:rsidR="00E03CEC" w:rsidRPr="000F5FFF">
        <w:rPr>
          <w:rFonts w:ascii="Arial" w:hAnsi="Arial" w:cs="Arial"/>
          <w:bCs/>
          <w:color w:val="000000" w:themeColor="text1"/>
          <w:sz w:val="22"/>
          <w:szCs w:val="22"/>
        </w:rPr>
        <w:t>and</w:t>
      </w:r>
      <w:r w:rsidRPr="000F5FFF">
        <w:rPr>
          <w:rFonts w:ascii="Arial" w:hAnsi="Arial" w:cs="Arial"/>
          <w:bCs/>
          <w:color w:val="000000" w:themeColor="text1"/>
          <w:sz w:val="22"/>
          <w:szCs w:val="22"/>
        </w:rPr>
        <w:t xml:space="preserve"> Medicine. 2020; 268, 113470.</w:t>
      </w:r>
    </w:p>
    <w:p w14:paraId="7B4F77BF" w14:textId="77777777" w:rsidR="008C15EE" w:rsidRPr="000F5FFF" w:rsidRDefault="008C15EE" w:rsidP="008C15EE">
      <w:pPr>
        <w:rPr>
          <w:rFonts w:ascii="Arial" w:hAnsi="Arial" w:cs="Arial"/>
          <w:color w:val="000000" w:themeColor="text1"/>
          <w:sz w:val="22"/>
          <w:szCs w:val="22"/>
        </w:rPr>
      </w:pPr>
    </w:p>
    <w:p w14:paraId="0A5BACBE" w14:textId="05327127" w:rsidR="00170DF8" w:rsidRPr="000F5FFF" w:rsidRDefault="003E0D9F" w:rsidP="00170DF8">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 xml:space="preserve">Ezell JM. </w:t>
      </w:r>
      <w:hyperlink r:id="rId73">
        <w:r w:rsidR="0042763F" w:rsidRPr="000F5FFF">
          <w:rPr>
            <w:rFonts w:ascii="Arial" w:hAnsi="Arial" w:cs="Arial"/>
            <w:color w:val="000000" w:themeColor="text1"/>
            <w:sz w:val="22"/>
            <w:szCs w:val="22"/>
            <w:u w:val="single" w:color="0000FF"/>
          </w:rPr>
          <w:t>Understanding the situational context for interpersonal violence: A review of individual-</w:t>
        </w:r>
      </w:hyperlink>
      <w:r w:rsidRPr="000F5FFF">
        <w:rPr>
          <w:rFonts w:ascii="Arial" w:hAnsi="Arial" w:cs="Arial"/>
          <w:color w:val="000000" w:themeColor="text1"/>
          <w:sz w:val="22"/>
          <w:szCs w:val="22"/>
        </w:rPr>
        <w:t xml:space="preserve"> </w:t>
      </w:r>
      <w:hyperlink r:id="rId74">
        <w:r w:rsidR="0042763F" w:rsidRPr="000F5FFF">
          <w:rPr>
            <w:rFonts w:ascii="Arial" w:hAnsi="Arial" w:cs="Arial"/>
            <w:color w:val="000000" w:themeColor="text1"/>
            <w:sz w:val="22"/>
            <w:szCs w:val="22"/>
            <w:u w:val="single"/>
          </w:rPr>
          <w:t xml:space="preserve">level attitudes, attributions, and triggers. </w:t>
        </w:r>
      </w:hyperlink>
      <w:r w:rsidRPr="000F5FFF">
        <w:rPr>
          <w:rFonts w:ascii="Arial" w:hAnsi="Arial" w:cs="Arial"/>
          <w:color w:val="000000" w:themeColor="text1"/>
          <w:sz w:val="22"/>
          <w:szCs w:val="22"/>
        </w:rPr>
        <w:t xml:space="preserve">Trauma, Violence, and Abuse. </w:t>
      </w:r>
      <w:r w:rsidR="000F7D9E" w:rsidRPr="000F5FFF">
        <w:rPr>
          <w:rFonts w:ascii="Arial" w:hAnsi="Arial" w:cs="Arial"/>
          <w:color w:val="000000" w:themeColor="text1"/>
          <w:sz w:val="22"/>
          <w:szCs w:val="22"/>
        </w:rPr>
        <w:t>20</w:t>
      </w:r>
      <w:r w:rsidR="001E4288" w:rsidRPr="000F5FFF">
        <w:rPr>
          <w:rFonts w:ascii="Arial" w:hAnsi="Arial" w:cs="Arial"/>
          <w:color w:val="000000" w:themeColor="text1"/>
          <w:sz w:val="22"/>
          <w:szCs w:val="22"/>
        </w:rPr>
        <w:t>19</w:t>
      </w:r>
      <w:r w:rsidR="000F7D9E" w:rsidRPr="000F5FFF">
        <w:rPr>
          <w:rFonts w:ascii="Arial" w:hAnsi="Arial" w:cs="Arial"/>
          <w:color w:val="000000" w:themeColor="text1"/>
          <w:sz w:val="22"/>
          <w:szCs w:val="22"/>
        </w:rPr>
        <w:t>; 22(3), 571-587.</w:t>
      </w:r>
    </w:p>
    <w:p w14:paraId="76A89E83" w14:textId="77777777" w:rsidR="008C15EE" w:rsidRPr="000F5FFF" w:rsidRDefault="008C15EE" w:rsidP="008C15EE">
      <w:pPr>
        <w:rPr>
          <w:rFonts w:ascii="Arial" w:hAnsi="Arial" w:cs="Arial"/>
          <w:color w:val="000000" w:themeColor="text1"/>
          <w:sz w:val="22"/>
          <w:szCs w:val="22"/>
        </w:rPr>
      </w:pPr>
    </w:p>
    <w:p w14:paraId="6076425D" w14:textId="174A0C3F" w:rsidR="003E0D9F" w:rsidRPr="000F5FFF" w:rsidRDefault="003E0D9F" w:rsidP="00170DF8">
      <w:pPr>
        <w:pStyle w:val="ListParagraph"/>
        <w:numPr>
          <w:ilvl w:val="0"/>
          <w:numId w:val="37"/>
        </w:numPr>
        <w:spacing w:line="242" w:lineRule="auto"/>
        <w:ind w:right="255"/>
        <w:rPr>
          <w:rFonts w:ascii="Arial" w:hAnsi="Arial" w:cs="Arial"/>
          <w:color w:val="000000" w:themeColor="text1"/>
          <w:sz w:val="22"/>
          <w:szCs w:val="22"/>
        </w:rPr>
      </w:pPr>
      <w:proofErr w:type="spellStart"/>
      <w:r w:rsidRPr="000F5FFF">
        <w:rPr>
          <w:rFonts w:ascii="Arial" w:hAnsi="Arial" w:cs="Arial"/>
          <w:color w:val="000000" w:themeColor="text1"/>
          <w:sz w:val="22"/>
          <w:szCs w:val="22"/>
        </w:rPr>
        <w:t>Bolinski</w:t>
      </w:r>
      <w:proofErr w:type="spellEnd"/>
      <w:r w:rsidRPr="000F5FFF">
        <w:rPr>
          <w:rFonts w:ascii="Arial" w:hAnsi="Arial" w:cs="Arial"/>
          <w:color w:val="000000" w:themeColor="text1"/>
          <w:sz w:val="22"/>
          <w:szCs w:val="22"/>
        </w:rPr>
        <w:t xml:space="preserve"> RB, Ellis K, Zahnd WE, Walters S, </w:t>
      </w:r>
      <w:proofErr w:type="spellStart"/>
      <w:r w:rsidRPr="000F5FFF">
        <w:rPr>
          <w:rFonts w:ascii="Arial" w:hAnsi="Arial" w:cs="Arial"/>
          <w:color w:val="000000" w:themeColor="text1"/>
          <w:sz w:val="22"/>
          <w:szCs w:val="22"/>
        </w:rPr>
        <w:t>McLuckie</w:t>
      </w:r>
      <w:proofErr w:type="spellEnd"/>
      <w:r w:rsidRPr="000F5FFF">
        <w:rPr>
          <w:rFonts w:ascii="Arial" w:hAnsi="Arial" w:cs="Arial"/>
          <w:color w:val="000000" w:themeColor="text1"/>
          <w:sz w:val="22"/>
          <w:szCs w:val="22"/>
        </w:rPr>
        <w:t xml:space="preserve"> C, Schneider J, Rodriguez C, </w:t>
      </w: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et al. </w:t>
      </w:r>
      <w:hyperlink r:id="rId75">
        <w:r w:rsidRPr="000F5FFF">
          <w:rPr>
            <w:rFonts w:ascii="Arial" w:hAnsi="Arial" w:cs="Arial"/>
            <w:color w:val="000000" w:themeColor="text1"/>
            <w:sz w:val="22"/>
            <w:szCs w:val="22"/>
            <w:u w:val="single" w:color="0000FF"/>
          </w:rPr>
          <w:t>Social</w:t>
        </w:r>
      </w:hyperlink>
      <w:r w:rsidR="00170DF8" w:rsidRPr="000F5FFF">
        <w:rPr>
          <w:rFonts w:ascii="Arial" w:hAnsi="Arial" w:cs="Arial"/>
          <w:color w:val="000000" w:themeColor="text1"/>
          <w:sz w:val="22"/>
          <w:szCs w:val="22"/>
        </w:rPr>
        <w:t xml:space="preserve"> </w:t>
      </w:r>
      <w:hyperlink r:id="rId76">
        <w:r w:rsidRPr="000F5FFF">
          <w:rPr>
            <w:rFonts w:ascii="Arial" w:hAnsi="Arial" w:cs="Arial"/>
            <w:color w:val="000000" w:themeColor="text1"/>
            <w:sz w:val="22"/>
            <w:szCs w:val="22"/>
            <w:u w:val="single" w:color="0000FF"/>
          </w:rPr>
          <w:t xml:space="preserve">norms associated with nonmedical opioid use in rural communities: A systematic review. </w:t>
        </w:r>
      </w:hyperlink>
      <w:r w:rsidRPr="000F5FFF">
        <w:rPr>
          <w:rFonts w:ascii="Arial" w:hAnsi="Arial" w:cs="Arial"/>
          <w:color w:val="000000" w:themeColor="text1"/>
          <w:sz w:val="22"/>
          <w:szCs w:val="22"/>
        </w:rPr>
        <w:t>Translational Behavioral Medicine. 2019</w:t>
      </w:r>
      <w:r w:rsidR="00F75260" w:rsidRPr="000F5FFF">
        <w:rPr>
          <w:rFonts w:ascii="Arial" w:hAnsi="Arial" w:cs="Arial"/>
          <w:color w:val="000000" w:themeColor="text1"/>
          <w:sz w:val="22"/>
          <w:szCs w:val="22"/>
        </w:rPr>
        <w:t>; 9(6), 1224-123</w:t>
      </w:r>
    </w:p>
    <w:p w14:paraId="5A57B01E" w14:textId="77777777" w:rsidR="008C15EE" w:rsidRPr="000F5FFF" w:rsidRDefault="008C15EE" w:rsidP="008C15EE">
      <w:pPr>
        <w:spacing w:line="242" w:lineRule="auto"/>
        <w:ind w:right="255"/>
        <w:rPr>
          <w:rFonts w:ascii="Arial" w:hAnsi="Arial" w:cs="Arial"/>
          <w:color w:val="000000" w:themeColor="text1"/>
          <w:sz w:val="22"/>
          <w:szCs w:val="22"/>
        </w:rPr>
      </w:pPr>
    </w:p>
    <w:p w14:paraId="0C75B8A7" w14:textId="3B3671DA" w:rsidR="00765100" w:rsidRPr="000F5FFF" w:rsidRDefault="00765100" w:rsidP="00170DF8">
      <w:pPr>
        <w:pStyle w:val="ListParagraph"/>
        <w:numPr>
          <w:ilvl w:val="0"/>
          <w:numId w:val="37"/>
        </w:numPr>
        <w:rPr>
          <w:rFonts w:ascii="Arial" w:hAnsi="Arial" w:cs="Arial"/>
          <w:i/>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w:t>
      </w:r>
      <w:r w:rsidR="00704D28" w:rsidRPr="000F5FFF">
        <w:rPr>
          <w:rFonts w:ascii="Arial" w:hAnsi="Arial" w:cs="Arial"/>
          <w:color w:val="000000" w:themeColor="text1"/>
          <w:sz w:val="22"/>
          <w:szCs w:val="22"/>
        </w:rPr>
        <w:t xml:space="preserve">Pasquale D, Poudyal S, Azhar S, Monk E, Vidula M, </w:t>
      </w:r>
      <w:proofErr w:type="spellStart"/>
      <w:r w:rsidR="00704D28" w:rsidRPr="000F5FFF">
        <w:rPr>
          <w:rFonts w:ascii="Arial" w:hAnsi="Arial" w:cs="Arial"/>
          <w:color w:val="000000" w:themeColor="text1"/>
          <w:sz w:val="22"/>
          <w:szCs w:val="22"/>
        </w:rPr>
        <w:t>Yeldandi</w:t>
      </w:r>
      <w:proofErr w:type="spellEnd"/>
      <w:r w:rsidR="00704D28" w:rsidRPr="000F5FFF">
        <w:rPr>
          <w:rFonts w:ascii="Arial" w:hAnsi="Arial" w:cs="Arial"/>
          <w:color w:val="000000" w:themeColor="text1"/>
          <w:sz w:val="22"/>
          <w:szCs w:val="22"/>
        </w:rPr>
        <w:t xml:space="preserve"> V, Laumann E, Liao C, </w:t>
      </w:r>
      <w:r w:rsidRPr="000F5FFF">
        <w:rPr>
          <w:rFonts w:ascii="Arial" w:hAnsi="Arial" w:cs="Arial"/>
          <w:color w:val="000000" w:themeColor="text1"/>
          <w:sz w:val="22"/>
          <w:szCs w:val="22"/>
        </w:rPr>
        <w:t xml:space="preserve">Schneider J. </w:t>
      </w:r>
      <w:hyperlink r:id="rId77" w:history="1">
        <w:r w:rsidRPr="000F5FFF">
          <w:rPr>
            <w:rStyle w:val="Hyperlink"/>
            <w:rFonts w:ascii="Arial" w:hAnsi="Arial" w:cs="Arial"/>
            <w:color w:val="000000" w:themeColor="text1"/>
            <w:sz w:val="22"/>
            <w:szCs w:val="22"/>
          </w:rPr>
          <w:t>Are skin color and body mass index associated with social network structure? Findings from a male sex market study.</w:t>
        </w:r>
      </w:hyperlink>
      <w:r w:rsidRPr="000F5FFF">
        <w:rPr>
          <w:rFonts w:ascii="Arial" w:hAnsi="Arial" w:cs="Arial"/>
          <w:color w:val="000000" w:themeColor="text1"/>
          <w:sz w:val="22"/>
          <w:szCs w:val="22"/>
        </w:rPr>
        <w:t xml:space="preserve"> Ethnicity and Health. </w:t>
      </w:r>
      <w:r w:rsidR="00704D28" w:rsidRPr="000F5FFF">
        <w:rPr>
          <w:rFonts w:ascii="Arial" w:hAnsi="Arial" w:cs="Arial"/>
          <w:color w:val="000000" w:themeColor="text1"/>
          <w:sz w:val="22"/>
          <w:szCs w:val="22"/>
        </w:rPr>
        <w:t>20</w:t>
      </w:r>
      <w:r w:rsidR="001E4288" w:rsidRPr="000F5FFF">
        <w:rPr>
          <w:rFonts w:ascii="Arial" w:hAnsi="Arial" w:cs="Arial"/>
          <w:color w:val="000000" w:themeColor="text1"/>
          <w:sz w:val="22"/>
          <w:szCs w:val="22"/>
        </w:rPr>
        <w:t>19</w:t>
      </w:r>
      <w:r w:rsidR="00704D28" w:rsidRPr="000F5FFF">
        <w:rPr>
          <w:rFonts w:ascii="Arial" w:hAnsi="Arial" w:cs="Arial"/>
          <w:color w:val="000000" w:themeColor="text1"/>
          <w:sz w:val="22"/>
          <w:szCs w:val="22"/>
        </w:rPr>
        <w:t>; 26(6)</w:t>
      </w:r>
      <w:r w:rsidR="00F75260" w:rsidRPr="000F5FFF">
        <w:rPr>
          <w:rFonts w:ascii="Arial" w:hAnsi="Arial" w:cs="Arial"/>
          <w:color w:val="000000" w:themeColor="text1"/>
          <w:sz w:val="22"/>
          <w:szCs w:val="22"/>
        </w:rPr>
        <w:t xml:space="preserve">, </w:t>
      </w:r>
      <w:r w:rsidR="00704D28" w:rsidRPr="000F5FFF">
        <w:rPr>
          <w:rFonts w:ascii="Arial" w:hAnsi="Arial" w:cs="Arial"/>
          <w:color w:val="000000" w:themeColor="text1"/>
          <w:sz w:val="22"/>
          <w:szCs w:val="22"/>
        </w:rPr>
        <w:t>863-878</w:t>
      </w:r>
      <w:r w:rsidRPr="000F5FFF">
        <w:rPr>
          <w:rFonts w:ascii="Arial" w:hAnsi="Arial" w:cs="Arial"/>
          <w:color w:val="000000" w:themeColor="text1"/>
          <w:sz w:val="22"/>
          <w:szCs w:val="22"/>
        </w:rPr>
        <w:t>.</w:t>
      </w:r>
    </w:p>
    <w:p w14:paraId="026EB5F0" w14:textId="77777777" w:rsidR="001E4288" w:rsidRPr="000F5FFF" w:rsidRDefault="001E4288" w:rsidP="001E4288">
      <w:pPr>
        <w:rPr>
          <w:rFonts w:ascii="Arial" w:hAnsi="Arial" w:cs="Arial"/>
          <w:color w:val="000000" w:themeColor="text1"/>
          <w:sz w:val="22"/>
          <w:szCs w:val="22"/>
        </w:rPr>
      </w:pPr>
    </w:p>
    <w:p w14:paraId="7E25C03A" w14:textId="77777777" w:rsidR="001E4288" w:rsidRPr="000F5FFF" w:rsidRDefault="001E4288" w:rsidP="001E4288">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bCs/>
          <w:color w:val="000000" w:themeColor="text1"/>
          <w:sz w:val="22"/>
          <w:szCs w:val="22"/>
        </w:rPr>
        <w:t> </w:t>
      </w:r>
      <w:hyperlink r:id="rId78" w:history="1">
        <w:r w:rsidRPr="000F5FFF">
          <w:rPr>
            <w:rStyle w:val="Hyperlink"/>
            <w:rFonts w:ascii="Arial" w:hAnsi="Arial" w:cs="Arial"/>
            <w:bCs/>
            <w:color w:val="000000" w:themeColor="text1"/>
            <w:sz w:val="22"/>
            <w:szCs w:val="22"/>
          </w:rPr>
          <w:t>First, do no harm to self: Perspectives around trauma-informed practice and secondary traumatic stress among rural child protective services workers.</w:t>
        </w:r>
      </w:hyperlink>
      <w:r w:rsidRPr="000F5FFF">
        <w:rPr>
          <w:rFonts w:ascii="Arial" w:hAnsi="Arial" w:cs="Arial"/>
          <w:bCs/>
          <w:color w:val="000000" w:themeColor="text1"/>
          <w:sz w:val="22"/>
          <w:szCs w:val="22"/>
        </w:rPr>
        <w:t> Journal of Child Custody. 2019; 16(4), 387-407.</w:t>
      </w:r>
    </w:p>
    <w:p w14:paraId="6C46672A" w14:textId="77777777" w:rsidR="001E4288" w:rsidRPr="000F5FFF" w:rsidRDefault="001E4288" w:rsidP="001E4288">
      <w:pPr>
        <w:pStyle w:val="ListParagraph"/>
        <w:rPr>
          <w:rFonts w:ascii="Arial" w:hAnsi="Arial" w:cs="Arial"/>
          <w:b/>
          <w:color w:val="000000" w:themeColor="text1"/>
          <w:sz w:val="22"/>
          <w:szCs w:val="22"/>
        </w:rPr>
      </w:pPr>
    </w:p>
    <w:p w14:paraId="1B3998E4" w14:textId="5BB679E2" w:rsidR="00765100" w:rsidRPr="000F5FFF" w:rsidRDefault="00765100" w:rsidP="00170DF8">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w:t>
      </w:r>
      <w:r w:rsidR="00945DED" w:rsidRPr="000F5FFF">
        <w:rPr>
          <w:rFonts w:ascii="Arial" w:hAnsi="Arial" w:cs="Arial"/>
          <w:color w:val="000000" w:themeColor="text1"/>
          <w:sz w:val="22"/>
          <w:szCs w:val="22"/>
        </w:rPr>
        <w:t xml:space="preserve">Ferreira MJ, Duncan DT, </w:t>
      </w:r>
      <w:r w:rsidRPr="000F5FFF">
        <w:rPr>
          <w:rFonts w:ascii="Arial" w:hAnsi="Arial" w:cs="Arial"/>
          <w:color w:val="000000" w:themeColor="text1"/>
          <w:sz w:val="22"/>
          <w:szCs w:val="22"/>
        </w:rPr>
        <w:t>Schneider J</w:t>
      </w:r>
      <w:r w:rsidR="00945DED"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w:t>
      </w:r>
      <w:hyperlink r:id="rId79" w:history="1">
        <w:r w:rsidRPr="000F5FFF">
          <w:rPr>
            <w:rStyle w:val="Hyperlink"/>
            <w:rFonts w:ascii="Arial" w:hAnsi="Arial" w:cs="Arial"/>
            <w:color w:val="000000" w:themeColor="text1"/>
            <w:sz w:val="22"/>
            <w:szCs w:val="22"/>
          </w:rPr>
          <w:t>The sexual and social networks of Black transgender individuals: Results from a representative sample</w:t>
        </w:r>
      </w:hyperlink>
      <w:r w:rsidRPr="000F5FFF">
        <w:rPr>
          <w:rFonts w:ascii="Arial" w:hAnsi="Arial" w:cs="Arial"/>
          <w:color w:val="000000" w:themeColor="text1"/>
          <w:sz w:val="22"/>
          <w:szCs w:val="22"/>
        </w:rPr>
        <w:t>. Transgender Health. 2018</w:t>
      </w:r>
      <w:r w:rsidR="00DE2571"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3(1)</w:t>
      </w:r>
      <w:r w:rsidR="00F75260"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201-9.</w:t>
      </w:r>
    </w:p>
    <w:p w14:paraId="4021A0CA" w14:textId="77777777" w:rsidR="00704D28" w:rsidRPr="000F5FFF" w:rsidRDefault="00704D28" w:rsidP="00704D28">
      <w:pPr>
        <w:rPr>
          <w:rFonts w:ascii="Arial" w:hAnsi="Arial" w:cs="Arial"/>
          <w:color w:val="000000" w:themeColor="text1"/>
          <w:sz w:val="22"/>
          <w:szCs w:val="22"/>
        </w:rPr>
      </w:pPr>
    </w:p>
    <w:p w14:paraId="0BAB1B7A" w14:textId="24F7FA62" w:rsidR="00765100" w:rsidRPr="000F5FFF" w:rsidRDefault="00765100" w:rsidP="00170DF8">
      <w:pPr>
        <w:pStyle w:val="ListParagraph"/>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Richardson M</w:t>
      </w:r>
      <w:r w:rsidR="00EC41CA" w:rsidRPr="000F5FFF">
        <w:rPr>
          <w:rFonts w:ascii="Arial" w:hAnsi="Arial" w:cs="Arial"/>
          <w:color w:val="000000" w:themeColor="text1"/>
          <w:sz w:val="22"/>
          <w:szCs w:val="22"/>
        </w:rPr>
        <w:t xml:space="preserve">, </w:t>
      </w:r>
      <w:proofErr w:type="spellStart"/>
      <w:r w:rsidR="00EC41CA" w:rsidRPr="000F5FFF">
        <w:rPr>
          <w:rFonts w:ascii="Arial" w:hAnsi="Arial" w:cs="Arial"/>
          <w:color w:val="000000" w:themeColor="text1"/>
          <w:sz w:val="22"/>
          <w:szCs w:val="22"/>
        </w:rPr>
        <w:t>Salari</w:t>
      </w:r>
      <w:proofErr w:type="spellEnd"/>
      <w:r w:rsidR="00EC41CA" w:rsidRPr="000F5FFF">
        <w:rPr>
          <w:rFonts w:ascii="Arial" w:hAnsi="Arial" w:cs="Arial"/>
          <w:color w:val="000000" w:themeColor="text1"/>
          <w:sz w:val="22"/>
          <w:szCs w:val="22"/>
        </w:rPr>
        <w:t xml:space="preserve"> S, Henry JA.</w:t>
      </w:r>
      <w:r w:rsidRPr="000F5FFF">
        <w:rPr>
          <w:rFonts w:ascii="Arial" w:hAnsi="Arial" w:cs="Arial"/>
          <w:color w:val="000000" w:themeColor="text1"/>
          <w:sz w:val="22"/>
          <w:szCs w:val="22"/>
        </w:rPr>
        <w:t xml:space="preserve"> </w:t>
      </w:r>
      <w:hyperlink r:id="rId80" w:history="1">
        <w:r w:rsidRPr="000F5FFF">
          <w:rPr>
            <w:rStyle w:val="Hyperlink"/>
            <w:rFonts w:ascii="Arial" w:hAnsi="Arial" w:cs="Arial"/>
            <w:color w:val="000000" w:themeColor="text1"/>
            <w:sz w:val="22"/>
            <w:szCs w:val="22"/>
          </w:rPr>
          <w:t>Implementing trauma-informed practice in juvenile justice systems: What can courts learn from child welfare interventions?</w:t>
        </w:r>
      </w:hyperlink>
      <w:r w:rsidRPr="000F5FFF">
        <w:rPr>
          <w:rFonts w:ascii="Arial" w:hAnsi="Arial" w:cs="Arial"/>
          <w:color w:val="000000" w:themeColor="text1"/>
          <w:sz w:val="22"/>
          <w:szCs w:val="22"/>
        </w:rPr>
        <w:t xml:space="preserve"> Journal of Child &amp; Adolescent Trauma. 2018</w:t>
      </w:r>
      <w:r w:rsidR="00EC41CA" w:rsidRPr="000F5FFF">
        <w:rPr>
          <w:rFonts w:ascii="Arial" w:hAnsi="Arial" w:cs="Arial"/>
          <w:color w:val="000000" w:themeColor="text1"/>
          <w:sz w:val="22"/>
          <w:szCs w:val="22"/>
        </w:rPr>
        <w:t>; 11(4)</w:t>
      </w:r>
      <w:r w:rsidR="00F75260" w:rsidRPr="000F5FFF">
        <w:rPr>
          <w:rFonts w:ascii="Arial" w:hAnsi="Arial" w:cs="Arial"/>
          <w:color w:val="000000" w:themeColor="text1"/>
          <w:sz w:val="22"/>
          <w:szCs w:val="22"/>
        </w:rPr>
        <w:t xml:space="preserve">, </w:t>
      </w:r>
      <w:r w:rsidR="00EC41CA" w:rsidRPr="000F5FFF">
        <w:rPr>
          <w:rFonts w:ascii="Arial" w:hAnsi="Arial" w:cs="Arial"/>
          <w:color w:val="000000" w:themeColor="text1"/>
          <w:sz w:val="22"/>
          <w:szCs w:val="22"/>
        </w:rPr>
        <w:t>507-519.</w:t>
      </w:r>
    </w:p>
    <w:p w14:paraId="6D67C370" w14:textId="77777777" w:rsidR="00704D28" w:rsidRPr="000F5FFF" w:rsidRDefault="00704D28" w:rsidP="00704D28">
      <w:pPr>
        <w:rPr>
          <w:rFonts w:ascii="Arial" w:hAnsi="Arial" w:cs="Arial"/>
          <w:color w:val="000000" w:themeColor="text1"/>
          <w:sz w:val="22"/>
          <w:szCs w:val="22"/>
        </w:rPr>
      </w:pPr>
    </w:p>
    <w:p w14:paraId="3E49D716" w14:textId="53019E4F" w:rsidR="00765100" w:rsidRPr="000F5FFF" w:rsidRDefault="00765100" w:rsidP="00170DF8">
      <w:pPr>
        <w:pStyle w:val="ColorfulList-Accent12"/>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Choi CJ</w:t>
      </w:r>
      <w:r w:rsidR="00EC41CA" w:rsidRPr="000F5FFF">
        <w:rPr>
          <w:rFonts w:ascii="Arial" w:hAnsi="Arial" w:cs="Arial"/>
          <w:color w:val="000000" w:themeColor="text1"/>
          <w:sz w:val="22"/>
          <w:szCs w:val="22"/>
        </w:rPr>
        <w:t>, Wall MM, Link BG.</w:t>
      </w:r>
      <w:r w:rsidRPr="000F5FFF">
        <w:rPr>
          <w:rFonts w:ascii="Arial" w:hAnsi="Arial" w:cs="Arial"/>
          <w:color w:val="000000" w:themeColor="text1"/>
          <w:sz w:val="22"/>
          <w:szCs w:val="22"/>
        </w:rPr>
        <w:t xml:space="preserve"> </w:t>
      </w:r>
      <w:hyperlink r:id="rId81" w:history="1">
        <w:r w:rsidRPr="000F5FFF">
          <w:rPr>
            <w:rStyle w:val="Hyperlink"/>
            <w:rFonts w:ascii="Arial" w:hAnsi="Arial" w:cs="Arial"/>
            <w:color w:val="000000" w:themeColor="text1"/>
            <w:sz w:val="22"/>
            <w:szCs w:val="22"/>
          </w:rPr>
          <w:t>Measuring recurring stigma in the lives of individuals with mental illness</w:t>
        </w:r>
      </w:hyperlink>
      <w:r w:rsidRPr="000F5FFF">
        <w:rPr>
          <w:rFonts w:ascii="Arial" w:hAnsi="Arial" w:cs="Arial"/>
          <w:color w:val="000000" w:themeColor="text1"/>
          <w:sz w:val="22"/>
          <w:szCs w:val="22"/>
        </w:rPr>
        <w:t>. Community Mental Health Journal. 201</w:t>
      </w:r>
      <w:r w:rsidR="001E4288" w:rsidRPr="000F5FFF">
        <w:rPr>
          <w:rFonts w:ascii="Arial" w:hAnsi="Arial" w:cs="Arial"/>
          <w:color w:val="000000" w:themeColor="text1"/>
          <w:sz w:val="22"/>
          <w:szCs w:val="22"/>
        </w:rPr>
        <w:t>7</w:t>
      </w:r>
      <w:r w:rsidR="00EC41CA" w:rsidRPr="000F5FFF">
        <w:rPr>
          <w:rFonts w:ascii="Arial" w:hAnsi="Arial" w:cs="Arial"/>
          <w:color w:val="000000" w:themeColor="text1"/>
          <w:sz w:val="22"/>
          <w:szCs w:val="22"/>
        </w:rPr>
        <w:t>; 54(1)</w:t>
      </w:r>
      <w:r w:rsidR="00F75260" w:rsidRPr="000F5FFF">
        <w:rPr>
          <w:rFonts w:ascii="Arial" w:hAnsi="Arial" w:cs="Arial"/>
          <w:color w:val="000000" w:themeColor="text1"/>
          <w:sz w:val="22"/>
          <w:szCs w:val="22"/>
        </w:rPr>
        <w:t xml:space="preserve">, </w:t>
      </w:r>
      <w:r w:rsidR="00EC41CA" w:rsidRPr="000F5FFF">
        <w:rPr>
          <w:rFonts w:ascii="Arial" w:hAnsi="Arial" w:cs="Arial"/>
          <w:color w:val="000000" w:themeColor="text1"/>
          <w:sz w:val="22"/>
          <w:szCs w:val="22"/>
        </w:rPr>
        <w:t>27-32.</w:t>
      </w:r>
    </w:p>
    <w:p w14:paraId="144C6E90" w14:textId="77777777" w:rsidR="00704D28" w:rsidRPr="000F5FFF" w:rsidRDefault="00704D28" w:rsidP="00704D28">
      <w:pPr>
        <w:pStyle w:val="ColorfulList-Accent12"/>
        <w:rPr>
          <w:rFonts w:ascii="Arial" w:hAnsi="Arial" w:cs="Arial"/>
          <w:color w:val="000000" w:themeColor="text1"/>
          <w:sz w:val="22"/>
          <w:szCs w:val="22"/>
        </w:rPr>
      </w:pPr>
    </w:p>
    <w:p w14:paraId="31CD3093" w14:textId="3ABB4DD2" w:rsidR="00765100" w:rsidRPr="000F5FFF" w:rsidRDefault="00765100" w:rsidP="00170DF8">
      <w:pPr>
        <w:pStyle w:val="ColorfulList-Accent12"/>
        <w:numPr>
          <w:ilvl w:val="0"/>
          <w:numId w:val="37"/>
        </w:numPr>
        <w:rPr>
          <w:rFonts w:ascii="Arial" w:hAnsi="Arial" w:cs="Arial"/>
          <w:color w:val="000000" w:themeColor="text1"/>
          <w:sz w:val="22"/>
          <w:szCs w:val="22"/>
        </w:rPr>
      </w:pPr>
      <w:r w:rsidRPr="000F5FFF">
        <w:rPr>
          <w:rFonts w:ascii="Arial" w:hAnsi="Arial" w:cs="Arial"/>
          <w:color w:val="000000" w:themeColor="text1"/>
          <w:sz w:val="22"/>
          <w:szCs w:val="22"/>
        </w:rPr>
        <w:t xml:space="preserve">Joseph CL, </w:t>
      </w:r>
      <w:proofErr w:type="spellStart"/>
      <w:r w:rsidRPr="000F5FFF">
        <w:rPr>
          <w:rFonts w:ascii="Arial" w:hAnsi="Arial" w:cs="Arial"/>
          <w:color w:val="000000" w:themeColor="text1"/>
          <w:sz w:val="22"/>
          <w:szCs w:val="22"/>
        </w:rPr>
        <w:t>Zoratti</w:t>
      </w:r>
      <w:proofErr w:type="spellEnd"/>
      <w:r w:rsidRPr="000F5FFF">
        <w:rPr>
          <w:rFonts w:ascii="Arial" w:hAnsi="Arial" w:cs="Arial"/>
          <w:color w:val="000000" w:themeColor="text1"/>
          <w:sz w:val="22"/>
          <w:szCs w:val="22"/>
        </w:rPr>
        <w:t xml:space="preserve"> EM, Ownby DR, </w:t>
      </w:r>
      <w:proofErr w:type="spellStart"/>
      <w:r w:rsidRPr="000F5FFF">
        <w:rPr>
          <w:rFonts w:ascii="Arial" w:hAnsi="Arial" w:cs="Arial"/>
          <w:color w:val="000000" w:themeColor="text1"/>
          <w:sz w:val="22"/>
          <w:szCs w:val="22"/>
        </w:rPr>
        <w:t>Havstad</w:t>
      </w:r>
      <w:proofErr w:type="spellEnd"/>
      <w:r w:rsidRPr="000F5FFF">
        <w:rPr>
          <w:rFonts w:ascii="Arial" w:hAnsi="Arial" w:cs="Arial"/>
          <w:color w:val="000000" w:themeColor="text1"/>
          <w:sz w:val="22"/>
          <w:szCs w:val="22"/>
        </w:rPr>
        <w:t xml:space="preserve"> S, Nicholas C, </w:t>
      </w:r>
      <w:proofErr w:type="spellStart"/>
      <w:r w:rsidRPr="000F5FFF">
        <w:rPr>
          <w:rFonts w:ascii="Arial" w:hAnsi="Arial" w:cs="Arial"/>
          <w:color w:val="000000" w:themeColor="text1"/>
          <w:sz w:val="22"/>
          <w:szCs w:val="22"/>
        </w:rPr>
        <w:t>Nageotte</w:t>
      </w:r>
      <w:proofErr w:type="spellEnd"/>
      <w:r w:rsidRPr="000F5FFF">
        <w:rPr>
          <w:rFonts w:ascii="Arial" w:hAnsi="Arial" w:cs="Arial"/>
          <w:color w:val="000000" w:themeColor="text1"/>
          <w:sz w:val="22"/>
          <w:szCs w:val="22"/>
        </w:rPr>
        <w:t xml:space="preserve"> C, </w:t>
      </w:r>
      <w:proofErr w:type="spellStart"/>
      <w:r w:rsidRPr="000F5FFF">
        <w:rPr>
          <w:rFonts w:ascii="Arial" w:hAnsi="Arial" w:cs="Arial"/>
          <w:color w:val="000000" w:themeColor="text1"/>
          <w:sz w:val="22"/>
          <w:szCs w:val="22"/>
        </w:rPr>
        <w:t>Misiak</w:t>
      </w:r>
      <w:proofErr w:type="spellEnd"/>
      <w:r w:rsidRPr="000F5FFF">
        <w:rPr>
          <w:rFonts w:ascii="Arial" w:hAnsi="Arial" w:cs="Arial"/>
          <w:color w:val="000000" w:themeColor="text1"/>
          <w:sz w:val="22"/>
          <w:szCs w:val="22"/>
        </w:rPr>
        <w:t xml:space="preserve"> R, Enberg R, </w:t>
      </w: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et al. </w:t>
      </w:r>
      <w:hyperlink r:id="rId82" w:history="1">
        <w:r w:rsidRPr="000F5FFF">
          <w:rPr>
            <w:rStyle w:val="Hyperlink"/>
            <w:rFonts w:ascii="Arial" w:hAnsi="Arial" w:cs="Arial"/>
            <w:color w:val="000000" w:themeColor="text1"/>
            <w:sz w:val="22"/>
            <w:szCs w:val="22"/>
          </w:rPr>
          <w:t xml:space="preserve">Exploring racial differences in </w:t>
        </w:r>
        <w:proofErr w:type="spellStart"/>
        <w:r w:rsidRPr="000F5FFF">
          <w:rPr>
            <w:rStyle w:val="Hyperlink"/>
            <w:rFonts w:ascii="Arial" w:hAnsi="Arial" w:cs="Arial"/>
            <w:color w:val="000000" w:themeColor="text1"/>
            <w:sz w:val="22"/>
            <w:szCs w:val="22"/>
          </w:rPr>
          <w:t>IgE</w:t>
        </w:r>
        <w:proofErr w:type="spellEnd"/>
        <w:r w:rsidRPr="000F5FFF">
          <w:rPr>
            <w:rStyle w:val="Hyperlink"/>
            <w:rFonts w:ascii="Arial" w:hAnsi="Arial" w:cs="Arial"/>
            <w:color w:val="000000" w:themeColor="text1"/>
            <w:sz w:val="22"/>
            <w:szCs w:val="22"/>
          </w:rPr>
          <w:t>-mediated food allergy in the WHEALS birth cohort.</w:t>
        </w:r>
      </w:hyperlink>
      <w:r w:rsidRPr="000F5FFF">
        <w:rPr>
          <w:rFonts w:ascii="Arial" w:hAnsi="Arial" w:cs="Arial"/>
          <w:color w:val="000000" w:themeColor="text1"/>
          <w:sz w:val="22"/>
          <w:szCs w:val="22"/>
        </w:rPr>
        <w:t xml:space="preserve"> Annals of Allergy, Asthma and Immunology. 2016</w:t>
      </w:r>
      <w:r w:rsidR="00F75260"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116(3)</w:t>
      </w:r>
      <w:r w:rsidR="00F75260"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219-224.e1.</w:t>
      </w:r>
    </w:p>
    <w:p w14:paraId="7BF9C4B5" w14:textId="77777777" w:rsidR="00704D28" w:rsidRPr="000F5FFF" w:rsidRDefault="00704D28" w:rsidP="00704D28">
      <w:pPr>
        <w:pStyle w:val="ColorfulList-Accent12"/>
        <w:rPr>
          <w:rFonts w:ascii="Arial" w:hAnsi="Arial" w:cs="Arial"/>
          <w:color w:val="000000" w:themeColor="text1"/>
          <w:sz w:val="22"/>
          <w:szCs w:val="22"/>
        </w:rPr>
      </w:pPr>
    </w:p>
    <w:p w14:paraId="27CD391E" w14:textId="46284279" w:rsidR="00765100" w:rsidRPr="000F5FFF" w:rsidRDefault="00765100" w:rsidP="00170DF8">
      <w:pPr>
        <w:pStyle w:val="ColorfulList-Accent12"/>
        <w:numPr>
          <w:ilvl w:val="0"/>
          <w:numId w:val="37"/>
        </w:numPr>
        <w:rPr>
          <w:rFonts w:ascii="Arial" w:hAnsi="Arial" w:cs="Arial"/>
          <w:color w:val="000000" w:themeColor="text1"/>
          <w:sz w:val="22"/>
          <w:szCs w:val="22"/>
        </w:rPr>
      </w:pPr>
      <w:r w:rsidRPr="000F5FFF">
        <w:rPr>
          <w:rFonts w:ascii="Arial" w:hAnsi="Arial" w:cs="Arial"/>
          <w:color w:val="000000" w:themeColor="text1"/>
          <w:sz w:val="22"/>
          <w:szCs w:val="22"/>
        </w:rPr>
        <w:t xml:space="preserve">Joseph CL, Baxa D, </w:t>
      </w:r>
      <w:proofErr w:type="spellStart"/>
      <w:r w:rsidRPr="000F5FFF">
        <w:rPr>
          <w:rFonts w:ascii="Arial" w:hAnsi="Arial" w:cs="Arial"/>
          <w:color w:val="000000" w:themeColor="text1"/>
          <w:sz w:val="22"/>
          <w:szCs w:val="22"/>
        </w:rPr>
        <w:t>Kaljee</w:t>
      </w:r>
      <w:proofErr w:type="spellEnd"/>
      <w:r w:rsidRPr="000F5FFF">
        <w:rPr>
          <w:rFonts w:ascii="Arial" w:hAnsi="Arial" w:cs="Arial"/>
          <w:color w:val="000000" w:themeColor="text1"/>
          <w:sz w:val="22"/>
          <w:szCs w:val="22"/>
        </w:rPr>
        <w:t xml:space="preserve"> L, Brar I, Scott C, </w:t>
      </w:r>
      <w:proofErr w:type="spellStart"/>
      <w:r w:rsidRPr="000F5FFF">
        <w:rPr>
          <w:rFonts w:ascii="Arial" w:hAnsi="Arial" w:cs="Arial"/>
          <w:color w:val="000000" w:themeColor="text1"/>
          <w:sz w:val="22"/>
          <w:szCs w:val="22"/>
        </w:rPr>
        <w:t>Dakki</w:t>
      </w:r>
      <w:proofErr w:type="spellEnd"/>
      <w:r w:rsidRPr="000F5FFF">
        <w:rPr>
          <w:rFonts w:ascii="Arial" w:hAnsi="Arial" w:cs="Arial"/>
          <w:color w:val="000000" w:themeColor="text1"/>
          <w:sz w:val="22"/>
          <w:szCs w:val="22"/>
        </w:rPr>
        <w:t xml:space="preserve"> H, </w:t>
      </w:r>
      <w:proofErr w:type="spellStart"/>
      <w:r w:rsidRPr="000F5FFF">
        <w:rPr>
          <w:rFonts w:ascii="Arial" w:hAnsi="Arial" w:cs="Arial"/>
          <w:color w:val="000000" w:themeColor="text1"/>
          <w:sz w:val="22"/>
          <w:szCs w:val="22"/>
        </w:rPr>
        <w:t>Lubetsky</w:t>
      </w:r>
      <w:proofErr w:type="spellEnd"/>
      <w:r w:rsidRPr="000F5FFF">
        <w:rPr>
          <w:rFonts w:ascii="Arial" w:hAnsi="Arial" w:cs="Arial"/>
          <w:color w:val="000000" w:themeColor="text1"/>
          <w:sz w:val="22"/>
          <w:szCs w:val="22"/>
        </w:rPr>
        <w:t xml:space="preserve"> S, </w:t>
      </w: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w:t>
      </w:r>
      <w:r w:rsidR="00317C19" w:rsidRPr="000F5FFF">
        <w:rPr>
          <w:rFonts w:ascii="Arial" w:hAnsi="Arial" w:cs="Arial"/>
          <w:color w:val="000000" w:themeColor="text1"/>
          <w:sz w:val="22"/>
          <w:szCs w:val="22"/>
        </w:rPr>
        <w:t xml:space="preserve">Zhang L, Schultz L, Markowitz N. </w:t>
      </w:r>
      <w:r w:rsidRPr="000F5FFF">
        <w:rPr>
          <w:rFonts w:ascii="Arial" w:hAnsi="Arial" w:cs="Arial"/>
          <w:color w:val="000000" w:themeColor="text1"/>
          <w:sz w:val="22"/>
          <w:szCs w:val="22"/>
        </w:rPr>
        <w:t xml:space="preserve"> </w:t>
      </w:r>
      <w:hyperlink r:id="rId83" w:history="1">
        <w:r w:rsidRPr="000F5FFF">
          <w:rPr>
            <w:rStyle w:val="Hyperlink"/>
            <w:rFonts w:ascii="Arial" w:hAnsi="Arial" w:cs="Arial"/>
            <w:color w:val="000000" w:themeColor="text1"/>
            <w:sz w:val="22"/>
            <w:szCs w:val="22"/>
          </w:rPr>
          <w:t>Communication patterns among juvenile detainees: A high-risk population for transmission of human immunodeficiency virus (HIV) and other sexually transmitted diseases</w:t>
        </w:r>
      </w:hyperlink>
      <w:r w:rsidRPr="000F5FFF">
        <w:rPr>
          <w:rFonts w:ascii="Arial" w:hAnsi="Arial" w:cs="Arial"/>
          <w:color w:val="000000" w:themeColor="text1"/>
          <w:sz w:val="22"/>
          <w:szCs w:val="22"/>
        </w:rPr>
        <w:t>. Journal of Juvenile Justice. 2015</w:t>
      </w:r>
      <w:r w:rsidR="00317C19"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4(2)</w:t>
      </w:r>
      <w:r w:rsidR="00317C19" w:rsidRPr="000F5FFF">
        <w:rPr>
          <w:rFonts w:ascii="Arial" w:hAnsi="Arial" w:cs="Arial"/>
          <w:color w:val="000000" w:themeColor="text1"/>
          <w:sz w:val="22"/>
          <w:szCs w:val="22"/>
        </w:rPr>
        <w:t>, 27-36</w:t>
      </w:r>
      <w:r w:rsidRPr="000F5FFF">
        <w:rPr>
          <w:rFonts w:ascii="Arial" w:hAnsi="Arial" w:cs="Arial"/>
          <w:color w:val="000000" w:themeColor="text1"/>
          <w:sz w:val="22"/>
          <w:szCs w:val="22"/>
        </w:rPr>
        <w:t xml:space="preserve">. </w:t>
      </w:r>
    </w:p>
    <w:p w14:paraId="18E89B16" w14:textId="77777777" w:rsidR="00EC41CA" w:rsidRPr="000F5FFF" w:rsidRDefault="00EC41CA" w:rsidP="00EC41CA">
      <w:pPr>
        <w:pStyle w:val="ColorfulList-Accent12"/>
        <w:rPr>
          <w:rFonts w:ascii="Arial" w:hAnsi="Arial" w:cs="Arial"/>
          <w:color w:val="000000" w:themeColor="text1"/>
          <w:sz w:val="22"/>
          <w:szCs w:val="22"/>
        </w:rPr>
      </w:pPr>
    </w:p>
    <w:p w14:paraId="0714F2D8" w14:textId="016B702D" w:rsidR="00765100" w:rsidRPr="000F5FFF" w:rsidRDefault="00765100" w:rsidP="00170DF8">
      <w:pPr>
        <w:pStyle w:val="ColorfulList-Accent12"/>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Peters RM, </w:t>
      </w:r>
      <w:r w:rsidR="00CB6880" w:rsidRPr="000F5FFF">
        <w:rPr>
          <w:rFonts w:ascii="Arial" w:hAnsi="Arial" w:cs="Arial"/>
          <w:color w:val="000000" w:themeColor="text1"/>
          <w:sz w:val="22"/>
          <w:szCs w:val="22"/>
        </w:rPr>
        <w:t>Shill JE, Cassidy-</w:t>
      </w:r>
      <w:proofErr w:type="spellStart"/>
      <w:r w:rsidR="00CB6880" w:rsidRPr="000F5FFF">
        <w:rPr>
          <w:rFonts w:ascii="Arial" w:hAnsi="Arial" w:cs="Arial"/>
          <w:color w:val="000000" w:themeColor="text1"/>
          <w:sz w:val="22"/>
          <w:szCs w:val="22"/>
        </w:rPr>
        <w:t>Bushrow</w:t>
      </w:r>
      <w:proofErr w:type="spellEnd"/>
      <w:r w:rsidR="00CB6880" w:rsidRPr="000F5FFF">
        <w:rPr>
          <w:rFonts w:ascii="Arial" w:hAnsi="Arial" w:cs="Arial"/>
          <w:color w:val="000000" w:themeColor="text1"/>
          <w:sz w:val="22"/>
          <w:szCs w:val="22"/>
        </w:rPr>
        <w:t xml:space="preserve"> AE</w:t>
      </w:r>
      <w:r w:rsidRPr="000F5FFF">
        <w:rPr>
          <w:rFonts w:ascii="Arial" w:hAnsi="Arial" w:cs="Arial"/>
          <w:color w:val="000000" w:themeColor="text1"/>
          <w:sz w:val="22"/>
          <w:szCs w:val="22"/>
        </w:rPr>
        <w:t xml:space="preserve">. </w:t>
      </w:r>
      <w:hyperlink r:id="rId84" w:history="1">
        <w:r w:rsidRPr="000F5FFF">
          <w:rPr>
            <w:rStyle w:val="Hyperlink"/>
            <w:rFonts w:ascii="Arial" w:hAnsi="Arial" w:cs="Arial"/>
            <w:color w:val="000000" w:themeColor="text1"/>
            <w:sz w:val="22"/>
            <w:szCs w:val="22"/>
          </w:rPr>
          <w:t>Association between one-hour oral glucose tolerance test values and delivery mode in non-diabetic, pregnant Black women.</w:t>
        </w:r>
      </w:hyperlink>
      <w:r w:rsidRPr="000F5FFF">
        <w:rPr>
          <w:rFonts w:ascii="Arial" w:hAnsi="Arial" w:cs="Arial"/>
          <w:color w:val="000000" w:themeColor="text1"/>
          <w:sz w:val="22"/>
          <w:szCs w:val="22"/>
        </w:rPr>
        <w:t xml:space="preserve"> Journal of Pregnancy. 2015</w:t>
      </w:r>
      <w:r w:rsidR="00CB6880" w:rsidRPr="000F5FFF">
        <w:rPr>
          <w:rFonts w:ascii="Arial" w:hAnsi="Arial" w:cs="Arial"/>
          <w:color w:val="000000" w:themeColor="text1"/>
          <w:sz w:val="22"/>
          <w:szCs w:val="22"/>
        </w:rPr>
        <w:t>; 2015, 835613</w:t>
      </w:r>
      <w:r w:rsidRPr="000F5FFF">
        <w:rPr>
          <w:rFonts w:ascii="Arial" w:hAnsi="Arial" w:cs="Arial"/>
          <w:color w:val="000000" w:themeColor="text1"/>
          <w:sz w:val="22"/>
          <w:szCs w:val="22"/>
        </w:rPr>
        <w:t>.</w:t>
      </w:r>
    </w:p>
    <w:p w14:paraId="41937854" w14:textId="77777777" w:rsidR="00EC41CA" w:rsidRPr="000F5FFF" w:rsidRDefault="00EC41CA" w:rsidP="00EC41CA">
      <w:pPr>
        <w:pStyle w:val="ColorfulList-Accent12"/>
        <w:rPr>
          <w:rFonts w:ascii="Arial" w:hAnsi="Arial" w:cs="Arial"/>
          <w:i/>
          <w:color w:val="000000" w:themeColor="text1"/>
          <w:sz w:val="22"/>
          <w:szCs w:val="22"/>
        </w:rPr>
      </w:pPr>
    </w:p>
    <w:p w14:paraId="49B4EBC2" w14:textId="0B33F074" w:rsidR="00765100" w:rsidRPr="000F5FFF" w:rsidRDefault="00765100" w:rsidP="00170DF8">
      <w:pPr>
        <w:pStyle w:val="ColorfulList-Accent12"/>
        <w:numPr>
          <w:ilvl w:val="0"/>
          <w:numId w:val="37"/>
        </w:numPr>
        <w:rPr>
          <w:rFonts w:ascii="Arial" w:hAnsi="Arial" w:cs="Arial"/>
          <w:i/>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Ownby DR, et al. </w:t>
      </w:r>
      <w:hyperlink r:id="rId85" w:history="1">
        <w:r w:rsidRPr="000F5FFF">
          <w:rPr>
            <w:rStyle w:val="Hyperlink"/>
            <w:rFonts w:ascii="Arial" w:hAnsi="Arial" w:cs="Arial"/>
            <w:color w:val="000000" w:themeColor="text1"/>
            <w:sz w:val="22"/>
            <w:szCs w:val="22"/>
          </w:rPr>
          <w:t>Using a physician panel to estimate food allergy prevalence in a racially diverse longitudinal birth cohort.</w:t>
        </w:r>
      </w:hyperlink>
      <w:r w:rsidRPr="000F5FFF">
        <w:rPr>
          <w:rFonts w:ascii="Arial" w:hAnsi="Arial" w:cs="Arial"/>
          <w:color w:val="000000" w:themeColor="text1"/>
          <w:sz w:val="22"/>
          <w:szCs w:val="22"/>
        </w:rPr>
        <w:t xml:space="preserve"> Annals of Epidemiology. 2014;</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24(7)</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551-53.</w:t>
      </w:r>
    </w:p>
    <w:p w14:paraId="20368744" w14:textId="77777777" w:rsidR="00EC41CA" w:rsidRPr="000F5FFF" w:rsidRDefault="00EC41CA" w:rsidP="00EC41CA">
      <w:pPr>
        <w:pStyle w:val="ColorfulList-Accent12"/>
        <w:rPr>
          <w:rFonts w:ascii="Arial" w:hAnsi="Arial" w:cs="Arial"/>
          <w:color w:val="000000" w:themeColor="text1"/>
          <w:sz w:val="22"/>
          <w:szCs w:val="22"/>
        </w:rPr>
      </w:pPr>
    </w:p>
    <w:p w14:paraId="2A3D110B" w14:textId="77777777" w:rsidR="006549EB" w:rsidRPr="000F5FFF" w:rsidRDefault="006549EB" w:rsidP="006549EB">
      <w:pPr>
        <w:pStyle w:val="ColorfulList-Accent12"/>
        <w:numPr>
          <w:ilvl w:val="0"/>
          <w:numId w:val="37"/>
        </w:numPr>
        <w:tabs>
          <w:tab w:val="left" w:pos="720"/>
        </w:tabs>
        <w:rPr>
          <w:rFonts w:ascii="Arial" w:hAnsi="Arial" w:cs="Arial"/>
          <w:color w:val="000000" w:themeColor="text1"/>
          <w:sz w:val="22"/>
          <w:szCs w:val="22"/>
        </w:rPr>
      </w:pPr>
      <w:r w:rsidRPr="000F5FFF">
        <w:rPr>
          <w:rFonts w:ascii="Arial" w:hAnsi="Arial" w:cs="Arial"/>
          <w:color w:val="000000" w:themeColor="text1"/>
          <w:sz w:val="22"/>
          <w:szCs w:val="22"/>
        </w:rPr>
        <w:t xml:space="preserve">Joseph CL, </w:t>
      </w:r>
      <w:proofErr w:type="spellStart"/>
      <w:r w:rsidRPr="000F5FFF">
        <w:rPr>
          <w:rFonts w:ascii="Arial" w:hAnsi="Arial" w:cs="Arial"/>
          <w:color w:val="000000" w:themeColor="text1"/>
          <w:sz w:val="22"/>
          <w:szCs w:val="22"/>
        </w:rPr>
        <w:t>Havstad</w:t>
      </w:r>
      <w:proofErr w:type="spellEnd"/>
      <w:r w:rsidRPr="000F5FFF">
        <w:rPr>
          <w:rFonts w:ascii="Arial" w:hAnsi="Arial" w:cs="Arial"/>
          <w:color w:val="000000" w:themeColor="text1"/>
          <w:sz w:val="22"/>
          <w:szCs w:val="22"/>
        </w:rPr>
        <w:t xml:space="preserve"> S, Bobbitt K, Woodcroft K, </w:t>
      </w:r>
      <w:proofErr w:type="spellStart"/>
      <w:r w:rsidRPr="000F5FFF">
        <w:rPr>
          <w:rFonts w:ascii="Arial" w:hAnsi="Arial" w:cs="Arial"/>
          <w:color w:val="000000" w:themeColor="text1"/>
          <w:sz w:val="22"/>
          <w:szCs w:val="22"/>
        </w:rPr>
        <w:t>Zoratti</w:t>
      </w:r>
      <w:proofErr w:type="spellEnd"/>
      <w:r w:rsidRPr="000F5FFF">
        <w:rPr>
          <w:rFonts w:ascii="Arial" w:hAnsi="Arial" w:cs="Arial"/>
          <w:color w:val="000000" w:themeColor="text1"/>
          <w:sz w:val="22"/>
          <w:szCs w:val="22"/>
        </w:rPr>
        <w:t xml:space="preserve"> EM, </w:t>
      </w:r>
      <w:proofErr w:type="spellStart"/>
      <w:r w:rsidRPr="000F5FFF">
        <w:rPr>
          <w:rFonts w:ascii="Arial" w:hAnsi="Arial" w:cs="Arial"/>
          <w:color w:val="000000" w:themeColor="text1"/>
          <w:sz w:val="22"/>
          <w:szCs w:val="22"/>
        </w:rPr>
        <w:t>Nageotte</w:t>
      </w:r>
      <w:proofErr w:type="spellEnd"/>
      <w:r w:rsidRPr="000F5FFF">
        <w:rPr>
          <w:rFonts w:ascii="Arial" w:hAnsi="Arial" w:cs="Arial"/>
          <w:color w:val="000000" w:themeColor="text1"/>
          <w:sz w:val="22"/>
          <w:szCs w:val="22"/>
        </w:rPr>
        <w:t xml:space="preserve"> C, </w:t>
      </w:r>
      <w:proofErr w:type="spellStart"/>
      <w:r w:rsidRPr="000F5FFF">
        <w:rPr>
          <w:rFonts w:ascii="Arial" w:hAnsi="Arial" w:cs="Arial"/>
          <w:color w:val="000000" w:themeColor="text1"/>
          <w:sz w:val="22"/>
          <w:szCs w:val="22"/>
        </w:rPr>
        <w:t>Misiak</w:t>
      </w:r>
      <w:proofErr w:type="spellEnd"/>
      <w:r w:rsidRPr="000F5FFF">
        <w:rPr>
          <w:rFonts w:ascii="Arial" w:hAnsi="Arial" w:cs="Arial"/>
          <w:color w:val="000000" w:themeColor="text1"/>
          <w:sz w:val="22"/>
          <w:szCs w:val="22"/>
        </w:rPr>
        <w:t xml:space="preserve"> R, Enberg R, Nicholas </w:t>
      </w:r>
    </w:p>
    <w:p w14:paraId="0A55C7DC" w14:textId="4632BB9A" w:rsidR="006549EB" w:rsidRPr="006549EB" w:rsidRDefault="006549EB" w:rsidP="006549EB">
      <w:pPr>
        <w:pStyle w:val="ColorfulList-Accent12"/>
        <w:tabs>
          <w:tab w:val="left" w:pos="720"/>
        </w:tabs>
        <w:ind w:left="630"/>
        <w:rPr>
          <w:rFonts w:ascii="Arial" w:hAnsi="Arial" w:cs="Arial"/>
          <w:color w:val="000000" w:themeColor="text1"/>
          <w:sz w:val="22"/>
          <w:szCs w:val="22"/>
        </w:rPr>
      </w:pPr>
      <w:r w:rsidRPr="000F5FFF">
        <w:rPr>
          <w:rFonts w:ascii="Arial" w:hAnsi="Arial" w:cs="Arial"/>
          <w:color w:val="000000" w:themeColor="text1"/>
          <w:sz w:val="22"/>
          <w:szCs w:val="22"/>
        </w:rPr>
        <w:t xml:space="preserve">C, </w:t>
      </w: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et al. </w:t>
      </w:r>
      <w:hyperlink r:id="rId86" w:history="1">
        <w:r w:rsidRPr="000F5FFF">
          <w:rPr>
            <w:rStyle w:val="Hyperlink"/>
            <w:rFonts w:ascii="Arial" w:hAnsi="Arial" w:cs="Arial"/>
            <w:color w:val="000000" w:themeColor="text1"/>
            <w:sz w:val="22"/>
            <w:szCs w:val="22"/>
          </w:rPr>
          <w:t>Transforming growth factor beta (TGF</w:t>
        </w:r>
        <w:r w:rsidRPr="000F5FFF">
          <w:rPr>
            <w:rStyle w:val="Hyperlink"/>
            <w:rFonts w:ascii="Arial" w:eastAsia="Calibri" w:hAnsi="Arial" w:cs="Arial"/>
            <w:color w:val="000000" w:themeColor="text1"/>
            <w:sz w:val="22"/>
            <w:szCs w:val="22"/>
          </w:rPr>
          <w:t>β</w:t>
        </w:r>
        <w:r w:rsidRPr="000F5FFF">
          <w:rPr>
            <w:rStyle w:val="Hyperlink"/>
            <w:rFonts w:ascii="Arial" w:hAnsi="Arial" w:cs="Arial"/>
            <w:color w:val="000000" w:themeColor="text1"/>
            <w:sz w:val="22"/>
            <w:szCs w:val="22"/>
          </w:rPr>
          <w:t xml:space="preserve">1) </w:t>
        </w:r>
        <w:r w:rsidRPr="000F5FFF">
          <w:rPr>
            <w:rStyle w:val="Hyperlink"/>
            <w:rFonts w:ascii="Arial" w:eastAsia="Calibri" w:hAnsi="Arial" w:cs="Arial"/>
            <w:color w:val="000000" w:themeColor="text1"/>
            <w:sz w:val="22"/>
            <w:szCs w:val="22"/>
          </w:rPr>
          <w:t>in</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breast</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milk</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and</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indicators</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of</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infant</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atopy</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in</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a</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birth</w:t>
        </w:r>
        <w:r w:rsidRPr="000F5FFF">
          <w:rPr>
            <w:rStyle w:val="Hyperlink"/>
            <w:rFonts w:ascii="Arial" w:hAnsi="Arial" w:cs="Arial"/>
            <w:color w:val="000000" w:themeColor="text1"/>
            <w:sz w:val="22"/>
            <w:szCs w:val="22"/>
          </w:rPr>
          <w:t xml:space="preserve"> </w:t>
        </w:r>
        <w:r w:rsidRPr="000F5FFF">
          <w:rPr>
            <w:rStyle w:val="Hyperlink"/>
            <w:rFonts w:ascii="Arial" w:eastAsia="Calibri" w:hAnsi="Arial" w:cs="Arial"/>
            <w:color w:val="000000" w:themeColor="text1"/>
            <w:sz w:val="22"/>
            <w:szCs w:val="22"/>
          </w:rPr>
          <w:t>cohort.</w:t>
        </w:r>
      </w:hyperlink>
      <w:r w:rsidRPr="000F5FFF">
        <w:rPr>
          <w:rStyle w:val="Hyperlink"/>
          <w:rFonts w:ascii="Arial" w:hAnsi="Arial" w:cs="Arial"/>
          <w:color w:val="000000" w:themeColor="text1"/>
          <w:sz w:val="22"/>
          <w:szCs w:val="22"/>
        </w:rPr>
        <w:t xml:space="preserve"> </w:t>
      </w:r>
      <w:r w:rsidRPr="000F5FFF">
        <w:rPr>
          <w:rStyle w:val="Hyperlink"/>
          <w:rFonts w:ascii="Arial" w:hAnsi="Arial" w:cs="Arial"/>
          <w:color w:val="000000" w:themeColor="text1"/>
          <w:sz w:val="22"/>
          <w:szCs w:val="22"/>
          <w:u w:val="none"/>
        </w:rPr>
        <w:t>Pediatric Allergy and Immunology. 2014; 25(3), 257–63.</w:t>
      </w:r>
    </w:p>
    <w:p w14:paraId="17E0E850" w14:textId="77777777" w:rsidR="006549EB" w:rsidRDefault="006549EB" w:rsidP="006549EB">
      <w:pPr>
        <w:pStyle w:val="ListParagraph"/>
        <w:rPr>
          <w:rFonts w:ascii="Arial" w:hAnsi="Arial" w:cs="Arial"/>
          <w:b/>
          <w:color w:val="000000" w:themeColor="text1"/>
          <w:sz w:val="22"/>
          <w:szCs w:val="22"/>
        </w:rPr>
      </w:pPr>
    </w:p>
    <w:p w14:paraId="1E7BE7B9" w14:textId="76ADF325" w:rsidR="00EC41CA" w:rsidRPr="000F5FFF" w:rsidRDefault="00765100" w:rsidP="00E03CEC">
      <w:pPr>
        <w:pStyle w:val="ColorfulList-Accent12"/>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Cassidy-</w:t>
      </w:r>
      <w:proofErr w:type="spellStart"/>
      <w:r w:rsidRPr="000F5FFF">
        <w:rPr>
          <w:rFonts w:ascii="Arial" w:hAnsi="Arial" w:cs="Arial"/>
          <w:color w:val="000000" w:themeColor="text1"/>
          <w:sz w:val="22"/>
          <w:szCs w:val="22"/>
        </w:rPr>
        <w:t>Bushrow</w:t>
      </w:r>
      <w:proofErr w:type="spellEnd"/>
      <w:r w:rsidRPr="000F5FFF">
        <w:rPr>
          <w:rFonts w:ascii="Arial" w:hAnsi="Arial" w:cs="Arial"/>
          <w:color w:val="000000" w:themeColor="text1"/>
          <w:sz w:val="22"/>
          <w:szCs w:val="22"/>
        </w:rPr>
        <w:t xml:space="preserve"> AE, et al. </w:t>
      </w:r>
      <w:hyperlink r:id="rId87" w:history="1">
        <w:r w:rsidRPr="000F5FFF">
          <w:rPr>
            <w:rStyle w:val="Hyperlink"/>
            <w:rFonts w:ascii="Arial" w:hAnsi="Arial" w:cs="Arial"/>
            <w:color w:val="000000" w:themeColor="text1"/>
            <w:sz w:val="22"/>
            <w:szCs w:val="22"/>
          </w:rPr>
          <w:t>Prenatal dog-keeping practices vary by race – Speculations on implications for disparities in childhood health and disease.</w:t>
        </w:r>
      </w:hyperlink>
      <w:r w:rsidRPr="000F5FFF">
        <w:rPr>
          <w:rFonts w:ascii="Arial" w:hAnsi="Arial" w:cs="Arial"/>
          <w:color w:val="000000" w:themeColor="text1"/>
          <w:sz w:val="22"/>
          <w:szCs w:val="22"/>
        </w:rPr>
        <w:t xml:space="preserve"> Ethnicity and Disease. 2014;</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24(1)</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 xml:space="preserve">104-09. </w:t>
      </w:r>
    </w:p>
    <w:p w14:paraId="512A7869" w14:textId="77777777" w:rsidR="0097515B" w:rsidRPr="000F5FFF" w:rsidRDefault="0097515B" w:rsidP="0097515B">
      <w:pPr>
        <w:pStyle w:val="ColorfulList-Accent12"/>
        <w:ind w:left="0"/>
        <w:rPr>
          <w:rFonts w:ascii="Arial" w:hAnsi="Arial" w:cs="Arial"/>
          <w:color w:val="000000" w:themeColor="text1"/>
          <w:sz w:val="22"/>
          <w:szCs w:val="22"/>
        </w:rPr>
      </w:pPr>
    </w:p>
    <w:p w14:paraId="7B14AF7F" w14:textId="0A43D907" w:rsidR="00765100" w:rsidRPr="000F5FFF" w:rsidRDefault="00765100" w:rsidP="00170DF8">
      <w:pPr>
        <w:pStyle w:val="ColorfulList-Accent12"/>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lastRenderedPageBreak/>
        <w:t>Ezell JM</w:t>
      </w:r>
      <w:r w:rsidRPr="000F5FFF">
        <w:rPr>
          <w:rFonts w:ascii="Arial" w:hAnsi="Arial" w:cs="Arial"/>
          <w:color w:val="000000" w:themeColor="text1"/>
          <w:sz w:val="22"/>
          <w:szCs w:val="22"/>
        </w:rPr>
        <w:t xml:space="preserve">, </w:t>
      </w:r>
      <w:proofErr w:type="spellStart"/>
      <w:r w:rsidRPr="000F5FFF">
        <w:rPr>
          <w:rFonts w:ascii="Arial" w:hAnsi="Arial" w:cs="Arial"/>
          <w:color w:val="000000" w:themeColor="text1"/>
          <w:sz w:val="22"/>
          <w:szCs w:val="22"/>
        </w:rPr>
        <w:t>Wegienka</w:t>
      </w:r>
      <w:proofErr w:type="spellEnd"/>
      <w:r w:rsidRPr="000F5FFF">
        <w:rPr>
          <w:rFonts w:ascii="Arial" w:hAnsi="Arial" w:cs="Arial"/>
          <w:color w:val="000000" w:themeColor="text1"/>
          <w:sz w:val="22"/>
          <w:szCs w:val="22"/>
        </w:rPr>
        <w:t xml:space="preserve"> G, et al. </w:t>
      </w:r>
      <w:hyperlink r:id="rId88" w:history="1">
        <w:r w:rsidRPr="000F5FFF">
          <w:rPr>
            <w:rStyle w:val="Hyperlink"/>
            <w:rFonts w:ascii="Arial" w:hAnsi="Arial" w:cs="Arial"/>
            <w:color w:val="000000" w:themeColor="text1"/>
            <w:sz w:val="22"/>
            <w:szCs w:val="22"/>
          </w:rPr>
          <w:t xml:space="preserve">A cross sectional analysis of pet-specific </w:t>
        </w:r>
        <w:proofErr w:type="spellStart"/>
        <w:r w:rsidRPr="000F5FFF">
          <w:rPr>
            <w:rStyle w:val="Hyperlink"/>
            <w:rFonts w:ascii="Arial" w:hAnsi="Arial" w:cs="Arial"/>
            <w:color w:val="000000" w:themeColor="text1"/>
            <w:sz w:val="22"/>
            <w:szCs w:val="22"/>
          </w:rPr>
          <w:t>IgE</w:t>
        </w:r>
        <w:proofErr w:type="spellEnd"/>
        <w:r w:rsidRPr="000F5FFF">
          <w:rPr>
            <w:rStyle w:val="Hyperlink"/>
            <w:rFonts w:ascii="Arial" w:hAnsi="Arial" w:cs="Arial"/>
            <w:color w:val="000000" w:themeColor="text1"/>
            <w:sz w:val="22"/>
            <w:szCs w:val="22"/>
          </w:rPr>
          <w:t xml:space="preserve"> sensitization and allergic symptomatology and household exposure to pets in a birth cohort study.</w:t>
        </w:r>
      </w:hyperlink>
      <w:r w:rsidRPr="000F5FFF">
        <w:rPr>
          <w:rFonts w:ascii="Arial" w:hAnsi="Arial" w:cs="Arial"/>
          <w:color w:val="000000" w:themeColor="text1"/>
          <w:sz w:val="22"/>
          <w:szCs w:val="22"/>
        </w:rPr>
        <w:t xml:space="preserve"> Journal of Allergy And Asthma Proceedings. 2013;</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34(6)</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 xml:space="preserve">504-10. </w:t>
      </w:r>
    </w:p>
    <w:p w14:paraId="630FA763" w14:textId="77777777" w:rsidR="00F75260" w:rsidRPr="000F5FFF" w:rsidRDefault="00F75260" w:rsidP="00F75260">
      <w:pPr>
        <w:pStyle w:val="ColorfulList-Accent12"/>
        <w:rPr>
          <w:rFonts w:ascii="Arial" w:hAnsi="Arial" w:cs="Arial"/>
          <w:color w:val="000000" w:themeColor="text1"/>
          <w:sz w:val="22"/>
          <w:szCs w:val="22"/>
        </w:rPr>
      </w:pPr>
    </w:p>
    <w:p w14:paraId="639D8B87" w14:textId="01223B07" w:rsidR="00765100" w:rsidRPr="000F5FFF" w:rsidRDefault="00765100" w:rsidP="00170DF8">
      <w:pPr>
        <w:pStyle w:val="ColorfulList-Accent12"/>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w:t>
      </w:r>
      <w:proofErr w:type="spellStart"/>
      <w:r w:rsidRPr="000F5FFF">
        <w:rPr>
          <w:rFonts w:ascii="Arial" w:hAnsi="Arial" w:cs="Arial"/>
          <w:color w:val="000000" w:themeColor="text1"/>
          <w:sz w:val="22"/>
          <w:szCs w:val="22"/>
        </w:rPr>
        <w:t>Siantz</w:t>
      </w:r>
      <w:proofErr w:type="spellEnd"/>
      <w:r w:rsidRPr="000F5FFF">
        <w:rPr>
          <w:rFonts w:ascii="Arial" w:hAnsi="Arial" w:cs="Arial"/>
          <w:color w:val="000000" w:themeColor="text1"/>
          <w:sz w:val="22"/>
          <w:szCs w:val="22"/>
        </w:rPr>
        <w:t xml:space="preserve"> E, et al. </w:t>
      </w:r>
      <w:hyperlink r:id="rId89" w:history="1">
        <w:r w:rsidRPr="000F5FFF">
          <w:rPr>
            <w:rStyle w:val="Hyperlink"/>
            <w:rFonts w:ascii="Arial" w:hAnsi="Arial" w:cs="Arial"/>
            <w:color w:val="000000" w:themeColor="text1"/>
            <w:sz w:val="22"/>
            <w:szCs w:val="22"/>
          </w:rPr>
          <w:t>Contours of usual care: Meeting the medical needs of diverse persons with serious mental illness.</w:t>
        </w:r>
      </w:hyperlink>
      <w:r w:rsidRPr="000F5FFF">
        <w:rPr>
          <w:rFonts w:ascii="Arial" w:hAnsi="Arial" w:cs="Arial"/>
          <w:color w:val="000000" w:themeColor="text1"/>
          <w:sz w:val="22"/>
          <w:szCs w:val="22"/>
        </w:rPr>
        <w:t xml:space="preserve"> Journal of Health Care For The Poor And Underserved. 2013;</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24(4)</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 xml:space="preserve">1552-73. </w:t>
      </w:r>
    </w:p>
    <w:p w14:paraId="40540807" w14:textId="77777777" w:rsidR="00EC41CA" w:rsidRPr="000F5FFF" w:rsidRDefault="00EC41CA" w:rsidP="00EC41CA">
      <w:pPr>
        <w:pStyle w:val="ColorfulList-Accent12"/>
        <w:rPr>
          <w:rFonts w:ascii="Arial" w:hAnsi="Arial" w:cs="Arial"/>
          <w:color w:val="000000" w:themeColor="text1"/>
          <w:sz w:val="22"/>
          <w:szCs w:val="22"/>
        </w:rPr>
      </w:pPr>
    </w:p>
    <w:p w14:paraId="71B5C18F" w14:textId="32118C31" w:rsidR="00DF1AA4" w:rsidRPr="000F5FFF" w:rsidRDefault="00765100" w:rsidP="00170DF8">
      <w:pPr>
        <w:pStyle w:val="ColorfulList-Accent12"/>
        <w:numPr>
          <w:ilvl w:val="0"/>
          <w:numId w:val="37"/>
        </w:numPr>
        <w:rPr>
          <w:rFonts w:ascii="Arial" w:hAnsi="Arial" w:cs="Arial"/>
          <w:color w:val="000000" w:themeColor="text1"/>
          <w:sz w:val="22"/>
          <w:szCs w:val="22"/>
        </w:rPr>
      </w:pP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w:t>
      </w:r>
      <w:proofErr w:type="spellStart"/>
      <w:r w:rsidRPr="000F5FFF">
        <w:rPr>
          <w:rFonts w:ascii="Arial" w:hAnsi="Arial" w:cs="Arial"/>
          <w:color w:val="000000" w:themeColor="text1"/>
          <w:sz w:val="22"/>
          <w:szCs w:val="22"/>
        </w:rPr>
        <w:t>Saltzgaber</w:t>
      </w:r>
      <w:proofErr w:type="spellEnd"/>
      <w:r w:rsidRPr="000F5FFF">
        <w:rPr>
          <w:rFonts w:ascii="Arial" w:hAnsi="Arial" w:cs="Arial"/>
          <w:color w:val="000000" w:themeColor="text1"/>
          <w:sz w:val="22"/>
          <w:szCs w:val="22"/>
        </w:rPr>
        <w:t xml:space="preserve"> J, et al.</w:t>
      </w:r>
      <w:r w:rsidRPr="000F5FFF">
        <w:rPr>
          <w:rFonts w:ascii="Arial" w:eastAsia="MS Mincho" w:hAnsi="Arial" w:cs="Arial"/>
          <w:bCs/>
          <w:color w:val="000000" w:themeColor="text1"/>
          <w:sz w:val="22"/>
          <w:szCs w:val="22"/>
        </w:rPr>
        <w:t xml:space="preserve"> </w:t>
      </w:r>
      <w:hyperlink r:id="rId90" w:history="1">
        <w:r w:rsidRPr="000F5FFF">
          <w:rPr>
            <w:rStyle w:val="Hyperlink"/>
            <w:rFonts w:ascii="Arial" w:hAnsi="Arial" w:cs="Arial"/>
            <w:bCs/>
            <w:color w:val="000000" w:themeColor="text1"/>
            <w:sz w:val="22"/>
            <w:szCs w:val="22"/>
          </w:rPr>
          <w:t>Reconnecting with urban youth enrolled in a randomized controlled trial and overdue for a 12-month follow-up survey.</w:t>
        </w:r>
      </w:hyperlink>
      <w:r w:rsidRPr="000F5FFF">
        <w:rPr>
          <w:rFonts w:ascii="Arial" w:hAnsi="Arial" w:cs="Arial"/>
          <w:bCs/>
          <w:color w:val="000000" w:themeColor="text1"/>
          <w:sz w:val="22"/>
          <w:szCs w:val="22"/>
        </w:rPr>
        <w:t xml:space="preserve"> </w:t>
      </w:r>
      <w:r w:rsidRPr="000F5FFF">
        <w:rPr>
          <w:rFonts w:ascii="Arial" w:hAnsi="Arial" w:cs="Arial"/>
          <w:color w:val="000000" w:themeColor="text1"/>
          <w:sz w:val="22"/>
          <w:szCs w:val="22"/>
        </w:rPr>
        <w:t>Clinical Trials. 2013 Oct;10(5)</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775-82.</w:t>
      </w:r>
    </w:p>
    <w:p w14:paraId="5735181F" w14:textId="77777777" w:rsidR="00EC41CA" w:rsidRPr="000F5FFF" w:rsidRDefault="00EC41CA" w:rsidP="006549EB">
      <w:pPr>
        <w:pStyle w:val="ColorfulList-Accent12"/>
        <w:ind w:left="0"/>
        <w:rPr>
          <w:rFonts w:ascii="Arial" w:hAnsi="Arial" w:cs="Arial"/>
          <w:color w:val="000000" w:themeColor="text1"/>
          <w:sz w:val="22"/>
          <w:szCs w:val="22"/>
        </w:rPr>
      </w:pPr>
    </w:p>
    <w:p w14:paraId="254E9EDE" w14:textId="14790050" w:rsidR="00765100" w:rsidRPr="000F5FFF" w:rsidRDefault="00765100" w:rsidP="00170DF8">
      <w:pPr>
        <w:pStyle w:val="ColorfulList-Accent12"/>
        <w:numPr>
          <w:ilvl w:val="0"/>
          <w:numId w:val="37"/>
        </w:numPr>
        <w:rPr>
          <w:rFonts w:ascii="Arial" w:hAnsi="Arial" w:cs="Arial"/>
          <w:color w:val="000000" w:themeColor="text1"/>
          <w:sz w:val="22"/>
          <w:szCs w:val="22"/>
        </w:rPr>
      </w:pPr>
      <w:proofErr w:type="spellStart"/>
      <w:r w:rsidRPr="000F5FFF">
        <w:rPr>
          <w:rFonts w:ascii="Arial" w:hAnsi="Arial" w:cs="Arial"/>
          <w:color w:val="000000" w:themeColor="text1"/>
          <w:sz w:val="22"/>
          <w:szCs w:val="22"/>
        </w:rPr>
        <w:t>Havstad</w:t>
      </w:r>
      <w:proofErr w:type="spellEnd"/>
      <w:r w:rsidRPr="000F5FFF">
        <w:rPr>
          <w:rFonts w:ascii="Arial" w:hAnsi="Arial" w:cs="Arial"/>
          <w:color w:val="000000" w:themeColor="text1"/>
          <w:sz w:val="22"/>
          <w:szCs w:val="22"/>
        </w:rPr>
        <w:t xml:space="preserve"> SL, Johnson CC, </w:t>
      </w:r>
      <w:proofErr w:type="spellStart"/>
      <w:r w:rsidRPr="000F5FFF">
        <w:rPr>
          <w:rFonts w:ascii="Arial" w:hAnsi="Arial" w:cs="Arial"/>
          <w:color w:val="000000" w:themeColor="text1"/>
          <w:sz w:val="22"/>
          <w:szCs w:val="22"/>
        </w:rPr>
        <w:t>Zoratti</w:t>
      </w:r>
      <w:proofErr w:type="spellEnd"/>
      <w:r w:rsidRPr="000F5FFF">
        <w:rPr>
          <w:rFonts w:ascii="Arial" w:hAnsi="Arial" w:cs="Arial"/>
          <w:color w:val="000000" w:themeColor="text1"/>
          <w:sz w:val="22"/>
          <w:szCs w:val="22"/>
        </w:rPr>
        <w:t xml:space="preserve"> EM, </w:t>
      </w: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et al. </w:t>
      </w:r>
      <w:hyperlink r:id="rId91" w:history="1">
        <w:r w:rsidRPr="000F5FFF">
          <w:rPr>
            <w:rStyle w:val="Hyperlink"/>
            <w:rFonts w:ascii="Arial" w:hAnsi="Arial" w:cs="Arial"/>
            <w:color w:val="000000" w:themeColor="text1"/>
            <w:sz w:val="22"/>
            <w:szCs w:val="22"/>
          </w:rPr>
          <w:t>Tobacco smoke exposure and allergic sensitization in children: A propensity score analysis.</w:t>
        </w:r>
      </w:hyperlink>
      <w:r w:rsidRPr="000F5FFF">
        <w:rPr>
          <w:rFonts w:ascii="Arial" w:hAnsi="Arial" w:cs="Arial"/>
          <w:color w:val="000000" w:themeColor="text1"/>
          <w:sz w:val="22"/>
          <w:szCs w:val="22"/>
        </w:rPr>
        <w:t xml:space="preserve"> Respirology. 2012;17(7)</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1068-72.</w:t>
      </w:r>
    </w:p>
    <w:p w14:paraId="1DEFA3A3" w14:textId="77777777" w:rsidR="00EC41CA" w:rsidRPr="000F5FFF" w:rsidRDefault="00EC41CA" w:rsidP="00EC41CA">
      <w:pPr>
        <w:pStyle w:val="ColorfulList-Accent12"/>
        <w:rPr>
          <w:rFonts w:ascii="Arial" w:hAnsi="Arial" w:cs="Arial"/>
          <w:color w:val="000000" w:themeColor="text1"/>
          <w:sz w:val="22"/>
          <w:szCs w:val="22"/>
        </w:rPr>
      </w:pPr>
    </w:p>
    <w:p w14:paraId="5A8E48F3" w14:textId="076AA8F1" w:rsidR="00162A7C" w:rsidRPr="0001343F" w:rsidRDefault="00765100" w:rsidP="0001343F">
      <w:pPr>
        <w:pStyle w:val="ColorfulList-Accent12"/>
        <w:numPr>
          <w:ilvl w:val="0"/>
          <w:numId w:val="37"/>
        </w:numPr>
        <w:rPr>
          <w:rFonts w:ascii="Arial" w:hAnsi="Arial" w:cs="Arial"/>
          <w:color w:val="000000" w:themeColor="text1"/>
          <w:sz w:val="22"/>
          <w:szCs w:val="22"/>
        </w:rPr>
      </w:pPr>
      <w:proofErr w:type="spellStart"/>
      <w:r w:rsidRPr="000F5FFF">
        <w:rPr>
          <w:rFonts w:ascii="Arial" w:hAnsi="Arial" w:cs="Arial"/>
          <w:color w:val="000000" w:themeColor="text1"/>
          <w:sz w:val="22"/>
          <w:szCs w:val="22"/>
        </w:rPr>
        <w:t>Cabassa</w:t>
      </w:r>
      <w:proofErr w:type="spellEnd"/>
      <w:r w:rsidRPr="000F5FFF">
        <w:rPr>
          <w:rFonts w:ascii="Arial" w:hAnsi="Arial" w:cs="Arial"/>
          <w:color w:val="000000" w:themeColor="text1"/>
          <w:sz w:val="22"/>
          <w:szCs w:val="22"/>
        </w:rPr>
        <w:t xml:space="preserve"> LJ, </w:t>
      </w:r>
      <w:r w:rsidRPr="000F5FFF">
        <w:rPr>
          <w:rFonts w:ascii="Arial" w:hAnsi="Arial" w:cs="Arial"/>
          <w:b/>
          <w:color w:val="000000" w:themeColor="text1"/>
          <w:sz w:val="22"/>
          <w:szCs w:val="22"/>
        </w:rPr>
        <w:t>Ezell JM</w:t>
      </w:r>
      <w:r w:rsidRPr="000F5FFF">
        <w:rPr>
          <w:rFonts w:ascii="Arial" w:hAnsi="Arial" w:cs="Arial"/>
          <w:color w:val="000000" w:themeColor="text1"/>
          <w:sz w:val="22"/>
          <w:szCs w:val="22"/>
        </w:rPr>
        <w:t xml:space="preserve">, </w:t>
      </w:r>
      <w:r w:rsidR="00474488" w:rsidRPr="000F5FFF">
        <w:rPr>
          <w:rFonts w:ascii="Arial" w:hAnsi="Arial" w:cs="Arial"/>
          <w:color w:val="000000" w:themeColor="text1"/>
          <w:sz w:val="22"/>
          <w:szCs w:val="22"/>
        </w:rPr>
        <w:t>Fernandez R.</w:t>
      </w:r>
      <w:hyperlink r:id="rId92" w:history="1">
        <w:r w:rsidRPr="000F5FFF">
          <w:rPr>
            <w:rStyle w:val="Hyperlink"/>
            <w:rFonts w:ascii="Arial" w:hAnsi="Arial" w:cs="Arial"/>
            <w:color w:val="000000" w:themeColor="text1"/>
            <w:sz w:val="22"/>
            <w:szCs w:val="22"/>
          </w:rPr>
          <w:t xml:space="preserve"> Lifestyle interventions for adults with serious mental illness: A systematic literature review.</w:t>
        </w:r>
      </w:hyperlink>
      <w:r w:rsidRPr="000F5FFF">
        <w:rPr>
          <w:rFonts w:ascii="Arial" w:hAnsi="Arial" w:cs="Arial"/>
          <w:color w:val="000000" w:themeColor="text1"/>
          <w:sz w:val="22"/>
          <w:szCs w:val="22"/>
        </w:rPr>
        <w:t xml:space="preserve"> Psychiatric Services. 2010 Aug;61(8)</w:t>
      </w:r>
      <w:r w:rsidR="00007A3C" w:rsidRPr="000F5FFF">
        <w:rPr>
          <w:rFonts w:ascii="Arial" w:hAnsi="Arial" w:cs="Arial"/>
          <w:color w:val="000000" w:themeColor="text1"/>
          <w:sz w:val="22"/>
          <w:szCs w:val="22"/>
        </w:rPr>
        <w:t xml:space="preserve">, </w:t>
      </w:r>
      <w:r w:rsidRPr="000F5FFF">
        <w:rPr>
          <w:rFonts w:ascii="Arial" w:hAnsi="Arial" w:cs="Arial"/>
          <w:color w:val="000000" w:themeColor="text1"/>
          <w:sz w:val="22"/>
          <w:szCs w:val="22"/>
        </w:rPr>
        <w:t>774-82.</w:t>
      </w:r>
    </w:p>
    <w:p w14:paraId="68B86A83" w14:textId="77777777" w:rsidR="00287E09" w:rsidRPr="000F5FFF" w:rsidRDefault="00287E09" w:rsidP="002D011D">
      <w:pPr>
        <w:rPr>
          <w:rFonts w:ascii="Arial" w:hAnsi="Arial" w:cs="Arial"/>
          <w:bCs/>
          <w:color w:val="000000" w:themeColor="text1"/>
          <w:sz w:val="22"/>
          <w:szCs w:val="22"/>
        </w:rPr>
      </w:pPr>
    </w:p>
    <w:p w14:paraId="30C0D660" w14:textId="4C726623" w:rsidR="008D1A32" w:rsidRPr="000F5FFF" w:rsidRDefault="00765100" w:rsidP="00765100">
      <w:pPr>
        <w:rPr>
          <w:rFonts w:ascii="Arial" w:hAnsi="Arial" w:cs="Arial"/>
          <w:b/>
          <w:color w:val="000000" w:themeColor="text1"/>
          <w:sz w:val="22"/>
          <w:szCs w:val="22"/>
        </w:rPr>
      </w:pPr>
      <w:r w:rsidRPr="000F5FFF">
        <w:rPr>
          <w:rFonts w:ascii="Arial" w:hAnsi="Arial" w:cs="Arial"/>
          <w:b/>
          <w:color w:val="000000" w:themeColor="text1"/>
          <w:sz w:val="22"/>
          <w:szCs w:val="22"/>
        </w:rPr>
        <w:t xml:space="preserve">Selected </w:t>
      </w:r>
      <w:r w:rsidRPr="000F5FFF">
        <w:rPr>
          <w:rFonts w:ascii="Arial" w:hAnsi="Arial" w:cs="Arial"/>
          <w:b/>
          <w:i/>
          <w:iCs/>
          <w:color w:val="000000" w:themeColor="text1"/>
          <w:sz w:val="22"/>
          <w:szCs w:val="22"/>
        </w:rPr>
        <w:t>ad hoc</w:t>
      </w:r>
      <w:r w:rsidRPr="000F5FFF">
        <w:rPr>
          <w:rFonts w:ascii="Arial" w:hAnsi="Arial" w:cs="Arial"/>
          <w:b/>
          <w:color w:val="000000" w:themeColor="text1"/>
          <w:sz w:val="22"/>
          <w:szCs w:val="22"/>
        </w:rPr>
        <w:t xml:space="preserve"> manuscript reviewer assignments</w:t>
      </w:r>
    </w:p>
    <w:p w14:paraId="238E11FC" w14:textId="1144FDEE" w:rsidR="009A38A7" w:rsidRPr="000F5FFF" w:rsidRDefault="00765100"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American Journal of Public Health; </w:t>
      </w:r>
      <w:r w:rsidR="009A38A7" w:rsidRPr="000F5FFF">
        <w:rPr>
          <w:rFonts w:ascii="Arial" w:hAnsi="Arial" w:cs="Arial"/>
          <w:color w:val="000000" w:themeColor="text1"/>
          <w:sz w:val="22"/>
          <w:szCs w:val="22"/>
        </w:rPr>
        <w:t xml:space="preserve">American Journal of Sociology; </w:t>
      </w:r>
      <w:r w:rsidR="009044A5" w:rsidRPr="000F5FFF">
        <w:rPr>
          <w:rFonts w:ascii="Arial" w:hAnsi="Arial" w:cs="Arial"/>
          <w:color w:val="000000" w:themeColor="text1"/>
          <w:sz w:val="22"/>
          <w:szCs w:val="22"/>
        </w:rPr>
        <w:t xml:space="preserve">American Sociological Review; </w:t>
      </w:r>
      <w:r w:rsidR="00564376" w:rsidRPr="000F5FFF">
        <w:rPr>
          <w:rFonts w:ascii="Arial" w:hAnsi="Arial" w:cs="Arial"/>
          <w:color w:val="000000" w:themeColor="text1"/>
          <w:sz w:val="22"/>
          <w:szCs w:val="22"/>
        </w:rPr>
        <w:t xml:space="preserve">Child Abuse &amp; Neglect; </w:t>
      </w:r>
      <w:r w:rsidRPr="000F5FFF">
        <w:rPr>
          <w:rFonts w:ascii="Arial" w:hAnsi="Arial" w:cs="Arial"/>
          <w:color w:val="000000" w:themeColor="text1"/>
          <w:sz w:val="22"/>
          <w:szCs w:val="22"/>
        </w:rPr>
        <w:t xml:space="preserve">Ethnicity and Disease; </w:t>
      </w:r>
      <w:r w:rsidR="002D011D" w:rsidRPr="000F5FFF">
        <w:rPr>
          <w:rFonts w:ascii="Arial" w:hAnsi="Arial" w:cs="Arial"/>
          <w:color w:val="000000" w:themeColor="text1"/>
          <w:sz w:val="22"/>
          <w:szCs w:val="22"/>
        </w:rPr>
        <w:t xml:space="preserve">Health and Place; </w:t>
      </w:r>
      <w:r w:rsidR="0046560F" w:rsidRPr="000F5FFF">
        <w:rPr>
          <w:rFonts w:ascii="Arial" w:hAnsi="Arial" w:cs="Arial"/>
          <w:color w:val="000000" w:themeColor="text1"/>
          <w:sz w:val="22"/>
          <w:szCs w:val="22"/>
        </w:rPr>
        <w:t xml:space="preserve">Journal of Child &amp; Adolescent Trauma; </w:t>
      </w:r>
      <w:r w:rsidRPr="000F5FFF">
        <w:rPr>
          <w:rFonts w:ascii="Arial" w:hAnsi="Arial" w:cs="Arial"/>
          <w:color w:val="000000" w:themeColor="text1"/>
          <w:sz w:val="22"/>
          <w:szCs w:val="22"/>
        </w:rPr>
        <w:t xml:space="preserve">Journal of Healthcare for the Poor and Undeserved; </w:t>
      </w:r>
      <w:r w:rsidR="004010C4" w:rsidRPr="000F5FFF">
        <w:rPr>
          <w:rFonts w:ascii="Arial" w:hAnsi="Arial" w:cs="Arial"/>
          <w:color w:val="000000" w:themeColor="text1"/>
          <w:sz w:val="22"/>
          <w:szCs w:val="22"/>
        </w:rPr>
        <w:t xml:space="preserve">Journal of Substance Abuse Treatment; </w:t>
      </w:r>
      <w:proofErr w:type="spellStart"/>
      <w:r w:rsidR="00B6187F" w:rsidRPr="000F5FFF">
        <w:rPr>
          <w:rFonts w:ascii="Arial" w:hAnsi="Arial" w:cs="Arial"/>
          <w:color w:val="000000" w:themeColor="text1"/>
          <w:sz w:val="22"/>
          <w:szCs w:val="22"/>
        </w:rPr>
        <w:t>PLoS</w:t>
      </w:r>
      <w:proofErr w:type="spellEnd"/>
      <w:r w:rsidR="00B6187F" w:rsidRPr="000F5FFF">
        <w:rPr>
          <w:rFonts w:ascii="Arial" w:hAnsi="Arial" w:cs="Arial"/>
          <w:color w:val="000000" w:themeColor="text1"/>
          <w:sz w:val="22"/>
          <w:szCs w:val="22"/>
        </w:rPr>
        <w:t xml:space="preserve"> One; </w:t>
      </w:r>
      <w:r w:rsidRPr="000F5FFF">
        <w:rPr>
          <w:rFonts w:ascii="Arial" w:hAnsi="Arial" w:cs="Arial"/>
          <w:color w:val="000000" w:themeColor="text1"/>
          <w:sz w:val="22"/>
          <w:szCs w:val="22"/>
        </w:rPr>
        <w:t xml:space="preserve">Psychiatric Services; Psychological Medicine; </w:t>
      </w:r>
      <w:r w:rsidR="00145E4F" w:rsidRPr="000F5FFF">
        <w:rPr>
          <w:rFonts w:ascii="Arial" w:hAnsi="Arial" w:cs="Arial"/>
          <w:color w:val="000000" w:themeColor="text1"/>
          <w:sz w:val="22"/>
          <w:szCs w:val="22"/>
        </w:rPr>
        <w:t xml:space="preserve">Qualitative Health Research; </w:t>
      </w:r>
      <w:r w:rsidRPr="000F5FFF">
        <w:rPr>
          <w:rFonts w:ascii="Arial" w:hAnsi="Arial" w:cs="Arial"/>
          <w:color w:val="000000" w:themeColor="text1"/>
          <w:sz w:val="22"/>
          <w:szCs w:val="22"/>
        </w:rPr>
        <w:t>Social Problems</w:t>
      </w:r>
      <w:r w:rsidR="00B6187F" w:rsidRPr="000F5FFF">
        <w:rPr>
          <w:rFonts w:ascii="Arial" w:hAnsi="Arial" w:cs="Arial"/>
          <w:color w:val="000000" w:themeColor="text1"/>
          <w:sz w:val="22"/>
          <w:szCs w:val="22"/>
        </w:rPr>
        <w:t xml:space="preserve">; </w:t>
      </w:r>
      <w:r w:rsidR="0046560F" w:rsidRPr="000F5FFF">
        <w:rPr>
          <w:rFonts w:ascii="Arial" w:hAnsi="Arial" w:cs="Arial"/>
          <w:color w:val="000000" w:themeColor="text1"/>
          <w:sz w:val="22"/>
          <w:szCs w:val="22"/>
        </w:rPr>
        <w:t xml:space="preserve">Social Science and Medicine; </w:t>
      </w:r>
      <w:r w:rsidR="00B6187F" w:rsidRPr="000F5FFF">
        <w:rPr>
          <w:rFonts w:ascii="Arial" w:hAnsi="Arial" w:cs="Arial"/>
          <w:color w:val="000000" w:themeColor="text1"/>
          <w:sz w:val="22"/>
          <w:szCs w:val="22"/>
        </w:rPr>
        <w:t>Rural Sociology</w:t>
      </w:r>
      <w:r w:rsidR="0089454F" w:rsidRPr="000F5FFF">
        <w:rPr>
          <w:rFonts w:ascii="Arial" w:hAnsi="Arial" w:cs="Arial"/>
          <w:color w:val="000000" w:themeColor="text1"/>
          <w:sz w:val="22"/>
          <w:szCs w:val="22"/>
        </w:rPr>
        <w:t>; Trauma, Violence, and Abuse</w:t>
      </w:r>
    </w:p>
    <w:p w14:paraId="721AE3B3" w14:textId="77777777" w:rsidR="00E5054E" w:rsidRPr="000F5FFF" w:rsidRDefault="00E5054E" w:rsidP="00765100">
      <w:pPr>
        <w:rPr>
          <w:rFonts w:ascii="Arial" w:hAnsi="Arial" w:cs="Arial"/>
          <w:b/>
          <w:color w:val="000000" w:themeColor="text1"/>
          <w:sz w:val="22"/>
          <w:szCs w:val="22"/>
        </w:rPr>
      </w:pPr>
    </w:p>
    <w:p w14:paraId="626E9FC7" w14:textId="32012CA7" w:rsidR="00197009" w:rsidRPr="000F5FFF" w:rsidRDefault="00765100" w:rsidP="00765100">
      <w:pPr>
        <w:rPr>
          <w:rFonts w:ascii="Arial" w:hAnsi="Arial" w:cs="Arial"/>
          <w:b/>
          <w:color w:val="000000" w:themeColor="text1"/>
          <w:sz w:val="22"/>
          <w:szCs w:val="22"/>
        </w:rPr>
      </w:pPr>
      <w:r w:rsidRPr="000F5FFF">
        <w:rPr>
          <w:rFonts w:ascii="Arial" w:hAnsi="Arial" w:cs="Arial"/>
          <w:b/>
          <w:color w:val="000000" w:themeColor="text1"/>
          <w:sz w:val="22"/>
          <w:szCs w:val="22"/>
        </w:rPr>
        <w:t>INVITED TALKS</w:t>
      </w:r>
    </w:p>
    <w:p w14:paraId="1379759B" w14:textId="29058B86" w:rsidR="00891353" w:rsidRDefault="00412E9A" w:rsidP="00412E9A">
      <w:pPr>
        <w:rPr>
          <w:rFonts w:ascii="Arial" w:hAnsi="Arial" w:cs="Arial"/>
          <w:color w:val="000000" w:themeColor="text1"/>
          <w:sz w:val="22"/>
          <w:szCs w:val="22"/>
          <w:u w:val="single"/>
        </w:rPr>
      </w:pPr>
      <w:r w:rsidRPr="000F5FFF">
        <w:rPr>
          <w:rFonts w:ascii="Arial" w:hAnsi="Arial" w:cs="Arial"/>
          <w:color w:val="000000" w:themeColor="text1"/>
          <w:sz w:val="22"/>
          <w:szCs w:val="22"/>
          <w:u w:val="single"/>
        </w:rPr>
        <w:t>2024</w:t>
      </w:r>
    </w:p>
    <w:p w14:paraId="5C4AF8ED" w14:textId="77777777" w:rsidR="00162A7C" w:rsidRDefault="00162A7C" w:rsidP="00162A7C">
      <w:pPr>
        <w:rPr>
          <w:rFonts w:ascii="Arial" w:hAnsi="Arial" w:cs="Arial"/>
          <w:color w:val="000000" w:themeColor="text1"/>
          <w:sz w:val="22"/>
          <w:szCs w:val="22"/>
        </w:rPr>
      </w:pPr>
      <w:r w:rsidRPr="00162A7C">
        <w:rPr>
          <w:rFonts w:ascii="Arial" w:hAnsi="Arial" w:cs="Arial"/>
          <w:color w:val="000000" w:themeColor="text1"/>
          <w:sz w:val="22"/>
          <w:szCs w:val="22"/>
        </w:rPr>
        <w:t>“</w:t>
      </w:r>
      <w:r>
        <w:rPr>
          <w:rFonts w:ascii="Arial" w:hAnsi="Arial" w:cs="Arial"/>
          <w:color w:val="000000" w:themeColor="text1"/>
          <w:sz w:val="22"/>
          <w:szCs w:val="22"/>
        </w:rPr>
        <w:t>Re-Centering and Amplifying Health Inequities Research Through Intentionality</w:t>
      </w:r>
      <w:r w:rsidRPr="00162A7C">
        <w:rPr>
          <w:rFonts w:ascii="Arial" w:hAnsi="Arial" w:cs="Arial"/>
          <w:color w:val="000000" w:themeColor="text1"/>
          <w:sz w:val="22"/>
          <w:szCs w:val="22"/>
        </w:rPr>
        <w:t>.”</w:t>
      </w:r>
      <w:r>
        <w:rPr>
          <w:rFonts w:ascii="Arial" w:hAnsi="Arial" w:cs="Arial"/>
          <w:color w:val="000000" w:themeColor="text1"/>
          <w:sz w:val="22"/>
          <w:szCs w:val="22"/>
        </w:rPr>
        <w:t xml:space="preserve"> </w:t>
      </w:r>
      <w:r w:rsidRPr="00162A7C">
        <w:rPr>
          <w:rFonts w:ascii="Arial" w:hAnsi="Arial" w:cs="Arial"/>
          <w:color w:val="000000" w:themeColor="text1"/>
          <w:sz w:val="22"/>
          <w:szCs w:val="22"/>
        </w:rPr>
        <w:t xml:space="preserve">Disrupting Research and </w:t>
      </w:r>
    </w:p>
    <w:p w14:paraId="29CE4F3C" w14:textId="0277AA23" w:rsidR="00162A7C" w:rsidRDefault="00162A7C" w:rsidP="00162A7C">
      <w:pPr>
        <w:ind w:firstLine="720"/>
        <w:rPr>
          <w:rFonts w:ascii="Arial" w:hAnsi="Arial" w:cs="Arial"/>
          <w:color w:val="000000" w:themeColor="text1"/>
          <w:sz w:val="22"/>
          <w:szCs w:val="22"/>
        </w:rPr>
      </w:pPr>
      <w:r w:rsidRPr="00162A7C">
        <w:rPr>
          <w:rFonts w:ascii="Arial" w:hAnsi="Arial" w:cs="Arial"/>
          <w:color w:val="000000" w:themeColor="text1"/>
          <w:sz w:val="22"/>
          <w:szCs w:val="22"/>
        </w:rPr>
        <w:t xml:space="preserve">Learning for Health Equity </w:t>
      </w:r>
      <w:r>
        <w:rPr>
          <w:rFonts w:ascii="Arial" w:hAnsi="Arial" w:cs="Arial"/>
          <w:color w:val="000000" w:themeColor="text1"/>
          <w:sz w:val="22"/>
          <w:szCs w:val="22"/>
        </w:rPr>
        <w:t>Meetin</w:t>
      </w:r>
      <w:r w:rsidR="0001343F">
        <w:rPr>
          <w:rFonts w:ascii="Arial" w:hAnsi="Arial" w:cs="Arial"/>
          <w:color w:val="000000" w:themeColor="text1"/>
          <w:sz w:val="22"/>
          <w:szCs w:val="22"/>
        </w:rPr>
        <w:t>g</w:t>
      </w:r>
      <w:r>
        <w:rPr>
          <w:rFonts w:ascii="Arial" w:hAnsi="Arial" w:cs="Arial"/>
          <w:color w:val="000000" w:themeColor="text1"/>
          <w:sz w:val="22"/>
          <w:szCs w:val="22"/>
        </w:rPr>
        <w:t>, World Health Organization</w:t>
      </w:r>
      <w:r w:rsidR="0001343F">
        <w:rPr>
          <w:rFonts w:ascii="Arial" w:hAnsi="Arial" w:cs="Arial"/>
          <w:color w:val="000000" w:themeColor="text1"/>
          <w:sz w:val="22"/>
          <w:szCs w:val="22"/>
        </w:rPr>
        <w:t>,</w:t>
      </w:r>
      <w:r w:rsidRPr="00162A7C">
        <w:rPr>
          <w:rFonts w:ascii="Arial" w:hAnsi="Arial" w:cs="Arial"/>
          <w:color w:val="000000" w:themeColor="text1"/>
          <w:sz w:val="22"/>
          <w:szCs w:val="22"/>
        </w:rPr>
        <w:t xml:space="preserve"> </w:t>
      </w:r>
      <w:r>
        <w:rPr>
          <w:rFonts w:ascii="Arial" w:hAnsi="Arial" w:cs="Arial"/>
          <w:color w:val="000000" w:themeColor="text1"/>
          <w:sz w:val="22"/>
          <w:szCs w:val="22"/>
        </w:rPr>
        <w:t>Geneva</w:t>
      </w:r>
      <w:r w:rsidRPr="00162A7C">
        <w:rPr>
          <w:rFonts w:ascii="Arial" w:hAnsi="Arial" w:cs="Arial"/>
          <w:color w:val="000000" w:themeColor="text1"/>
          <w:sz w:val="22"/>
          <w:szCs w:val="22"/>
        </w:rPr>
        <w:t xml:space="preserve">, </w:t>
      </w:r>
      <w:r>
        <w:rPr>
          <w:rFonts w:ascii="Arial" w:hAnsi="Arial" w:cs="Arial"/>
          <w:color w:val="000000" w:themeColor="text1"/>
          <w:sz w:val="22"/>
          <w:szCs w:val="22"/>
        </w:rPr>
        <w:t>Switzerland</w:t>
      </w:r>
      <w:r w:rsidRPr="00162A7C">
        <w:rPr>
          <w:rFonts w:ascii="Arial" w:hAnsi="Arial" w:cs="Arial"/>
          <w:color w:val="000000" w:themeColor="text1"/>
          <w:sz w:val="22"/>
          <w:szCs w:val="22"/>
        </w:rPr>
        <w:t xml:space="preserve">. September </w:t>
      </w:r>
      <w:r>
        <w:rPr>
          <w:rFonts w:ascii="Arial" w:hAnsi="Arial" w:cs="Arial"/>
          <w:color w:val="000000" w:themeColor="text1"/>
          <w:sz w:val="22"/>
          <w:szCs w:val="22"/>
        </w:rPr>
        <w:t>27</w:t>
      </w:r>
      <w:r w:rsidRPr="00162A7C">
        <w:rPr>
          <w:rFonts w:ascii="Arial" w:hAnsi="Arial" w:cs="Arial"/>
          <w:color w:val="000000" w:themeColor="text1"/>
          <w:sz w:val="22"/>
          <w:szCs w:val="22"/>
        </w:rPr>
        <w:t xml:space="preserve">, </w:t>
      </w:r>
    </w:p>
    <w:p w14:paraId="550C89A8" w14:textId="05F1D6E9" w:rsidR="00162A7C" w:rsidRPr="00162A7C" w:rsidRDefault="00162A7C" w:rsidP="00162A7C">
      <w:pPr>
        <w:ind w:firstLine="720"/>
        <w:rPr>
          <w:rFonts w:ascii="Arial" w:hAnsi="Arial" w:cs="Arial"/>
          <w:color w:val="000000" w:themeColor="text1"/>
          <w:sz w:val="22"/>
          <w:szCs w:val="22"/>
        </w:rPr>
      </w:pPr>
      <w:r w:rsidRPr="00162A7C">
        <w:rPr>
          <w:rFonts w:ascii="Arial" w:hAnsi="Arial" w:cs="Arial"/>
          <w:color w:val="000000" w:themeColor="text1"/>
          <w:sz w:val="22"/>
          <w:szCs w:val="22"/>
        </w:rPr>
        <w:t>2024.</w:t>
      </w:r>
    </w:p>
    <w:p w14:paraId="52735B29" w14:textId="77777777" w:rsidR="00162A7C" w:rsidRPr="00162A7C" w:rsidRDefault="00162A7C" w:rsidP="00162A7C">
      <w:pPr>
        <w:rPr>
          <w:rFonts w:ascii="Arial" w:hAnsi="Arial" w:cs="Arial"/>
          <w:color w:val="000000" w:themeColor="text1"/>
          <w:sz w:val="22"/>
          <w:szCs w:val="22"/>
        </w:rPr>
      </w:pPr>
      <w:r w:rsidRPr="00162A7C">
        <w:rPr>
          <w:rFonts w:ascii="Arial" w:hAnsi="Arial" w:cs="Arial"/>
          <w:color w:val="000000" w:themeColor="text1"/>
          <w:sz w:val="22"/>
          <w:szCs w:val="22"/>
        </w:rPr>
        <w:t>“The Health Disparities Research Industrial Complex.” 2024 Annual Scientific Conference for the Society for</w:t>
      </w:r>
    </w:p>
    <w:p w14:paraId="2E7D1EEE" w14:textId="45FE69E3" w:rsidR="00162A7C" w:rsidRPr="00162A7C" w:rsidRDefault="00162A7C" w:rsidP="00162A7C">
      <w:pPr>
        <w:ind w:firstLine="720"/>
        <w:rPr>
          <w:rFonts w:ascii="Arial" w:hAnsi="Arial" w:cs="Arial"/>
          <w:color w:val="000000" w:themeColor="text1"/>
          <w:sz w:val="22"/>
          <w:szCs w:val="22"/>
        </w:rPr>
      </w:pPr>
      <w:r w:rsidRPr="00162A7C">
        <w:rPr>
          <w:rFonts w:ascii="Arial" w:hAnsi="Arial" w:cs="Arial"/>
          <w:color w:val="000000" w:themeColor="text1"/>
          <w:sz w:val="22"/>
          <w:szCs w:val="22"/>
        </w:rPr>
        <w:t>Social Medicine &amp; Population Health, Glasgow, Scotland. September 5, 2024.</w:t>
      </w:r>
    </w:p>
    <w:p w14:paraId="11186954" w14:textId="77777777" w:rsidR="00162A7C" w:rsidRPr="00162A7C" w:rsidRDefault="00162A7C" w:rsidP="00162A7C">
      <w:pPr>
        <w:rPr>
          <w:rFonts w:ascii="Arial" w:hAnsi="Arial" w:cs="Arial"/>
          <w:color w:val="000000" w:themeColor="text1"/>
          <w:sz w:val="22"/>
          <w:szCs w:val="22"/>
        </w:rPr>
      </w:pPr>
      <w:r w:rsidRPr="00162A7C">
        <w:rPr>
          <w:rFonts w:ascii="Arial" w:hAnsi="Arial" w:cs="Arial"/>
          <w:color w:val="000000" w:themeColor="text1"/>
          <w:sz w:val="22"/>
          <w:szCs w:val="22"/>
        </w:rPr>
        <w:t>“Cultural Humility in California Healthcare Systems.” Kaiser Permanente. July 17, 2024.</w:t>
      </w:r>
    </w:p>
    <w:p w14:paraId="5526A114" w14:textId="77777777" w:rsidR="00162A7C" w:rsidRDefault="00162A7C" w:rsidP="00162A7C">
      <w:pPr>
        <w:rPr>
          <w:rFonts w:ascii="Arial" w:hAnsi="Arial" w:cs="Arial"/>
          <w:color w:val="000000" w:themeColor="text1"/>
          <w:sz w:val="22"/>
          <w:szCs w:val="22"/>
        </w:rPr>
      </w:pPr>
      <w:r w:rsidRPr="00162A7C">
        <w:rPr>
          <w:rFonts w:ascii="Arial" w:hAnsi="Arial" w:cs="Arial"/>
          <w:color w:val="000000" w:themeColor="text1"/>
          <w:sz w:val="22"/>
          <w:szCs w:val="22"/>
        </w:rPr>
        <w:t>“Inclusive parenting through the lens of self-aware, trauma-informed work.” Cornell University Cooperative</w:t>
      </w:r>
      <w:r>
        <w:rPr>
          <w:rFonts w:ascii="Arial" w:hAnsi="Arial" w:cs="Arial"/>
          <w:color w:val="000000" w:themeColor="text1"/>
          <w:sz w:val="22"/>
          <w:szCs w:val="22"/>
        </w:rPr>
        <w:t xml:space="preserve"> </w:t>
      </w:r>
    </w:p>
    <w:p w14:paraId="28BF8EA4" w14:textId="7B646293" w:rsidR="00162A7C" w:rsidRPr="00162A7C" w:rsidRDefault="00162A7C" w:rsidP="00162A7C">
      <w:pPr>
        <w:ind w:firstLine="720"/>
        <w:rPr>
          <w:rFonts w:ascii="Arial" w:hAnsi="Arial" w:cs="Arial"/>
          <w:color w:val="000000" w:themeColor="text1"/>
          <w:sz w:val="22"/>
          <w:szCs w:val="22"/>
        </w:rPr>
      </w:pPr>
      <w:r w:rsidRPr="00162A7C">
        <w:rPr>
          <w:rFonts w:ascii="Arial" w:hAnsi="Arial" w:cs="Arial"/>
          <w:color w:val="000000" w:themeColor="text1"/>
          <w:sz w:val="22"/>
          <w:szCs w:val="22"/>
        </w:rPr>
        <w:t>Extension.</w:t>
      </w:r>
      <w:r>
        <w:rPr>
          <w:rFonts w:ascii="Arial" w:hAnsi="Arial" w:cs="Arial"/>
          <w:color w:val="000000" w:themeColor="text1"/>
          <w:sz w:val="22"/>
          <w:szCs w:val="22"/>
        </w:rPr>
        <w:t>”</w:t>
      </w:r>
      <w:r w:rsidRPr="00162A7C">
        <w:rPr>
          <w:rFonts w:ascii="Arial" w:hAnsi="Arial" w:cs="Arial"/>
          <w:color w:val="000000" w:themeColor="text1"/>
          <w:sz w:val="22"/>
          <w:szCs w:val="22"/>
        </w:rPr>
        <w:t xml:space="preserve"> June 25, 2024.</w:t>
      </w:r>
    </w:p>
    <w:p w14:paraId="4A902445" w14:textId="38FA4390" w:rsidR="00B6764C" w:rsidRDefault="00B6764C" w:rsidP="00412E9A">
      <w:pPr>
        <w:rPr>
          <w:rFonts w:ascii="Arial" w:hAnsi="Arial" w:cs="Arial"/>
          <w:color w:val="000000" w:themeColor="text1"/>
          <w:sz w:val="22"/>
          <w:szCs w:val="22"/>
          <w:u w:val="single"/>
        </w:rPr>
      </w:pPr>
      <w:r>
        <w:rPr>
          <w:rFonts w:ascii="Arial" w:hAnsi="Arial" w:cs="Arial"/>
          <w:color w:val="000000" w:themeColor="text1"/>
          <w:sz w:val="22"/>
          <w:szCs w:val="22"/>
        </w:rPr>
        <w:t>“Climate Change and Polydrug Use in California.” University of California Los Angeles. April 12, 2024.</w:t>
      </w:r>
    </w:p>
    <w:p w14:paraId="57E38156" w14:textId="5ED8CA69" w:rsidR="00891353" w:rsidRDefault="00891353" w:rsidP="00891353">
      <w:pPr>
        <w:ind w:left="720" w:hanging="720"/>
        <w:rPr>
          <w:rFonts w:ascii="Arial" w:hAnsi="Arial" w:cs="Arial"/>
          <w:color w:val="000000" w:themeColor="text1"/>
          <w:sz w:val="22"/>
          <w:szCs w:val="22"/>
        </w:rPr>
      </w:pPr>
      <w:r>
        <w:rPr>
          <w:rFonts w:ascii="Arial" w:hAnsi="Arial" w:cs="Arial"/>
          <w:color w:val="000000" w:themeColor="text1"/>
          <w:sz w:val="22"/>
          <w:szCs w:val="22"/>
        </w:rPr>
        <w:t>“The Opioid Epidemic and Climate Change.” San Francisco Department of Health. March 28, 2024.</w:t>
      </w:r>
    </w:p>
    <w:p w14:paraId="08586998" w14:textId="5BE33E9B" w:rsidR="00891353" w:rsidRDefault="00891353" w:rsidP="00891353">
      <w:pPr>
        <w:rPr>
          <w:rFonts w:ascii="Arial" w:hAnsi="Arial" w:cs="Arial"/>
          <w:color w:val="000000" w:themeColor="text1"/>
          <w:sz w:val="22"/>
          <w:szCs w:val="22"/>
        </w:rPr>
      </w:pPr>
      <w:r>
        <w:rPr>
          <w:rFonts w:ascii="Arial" w:hAnsi="Arial" w:cs="Arial"/>
          <w:color w:val="000000" w:themeColor="text1"/>
          <w:sz w:val="22"/>
          <w:szCs w:val="22"/>
        </w:rPr>
        <w:t>“</w:t>
      </w:r>
      <w:r w:rsidRPr="00891353">
        <w:rPr>
          <w:rFonts w:ascii="Arial" w:hAnsi="Arial" w:cs="Arial"/>
          <w:color w:val="000000" w:themeColor="text1"/>
          <w:sz w:val="22"/>
          <w:szCs w:val="22"/>
        </w:rPr>
        <w:t xml:space="preserve">Stigma 2.0: The </w:t>
      </w:r>
      <w:r>
        <w:rPr>
          <w:rFonts w:ascii="Arial" w:hAnsi="Arial" w:cs="Arial"/>
          <w:color w:val="000000" w:themeColor="text1"/>
          <w:sz w:val="22"/>
          <w:szCs w:val="22"/>
        </w:rPr>
        <w:t>O</w:t>
      </w:r>
      <w:r w:rsidRPr="00891353">
        <w:rPr>
          <w:rFonts w:ascii="Arial" w:hAnsi="Arial" w:cs="Arial"/>
          <w:color w:val="000000" w:themeColor="text1"/>
          <w:sz w:val="22"/>
          <w:szCs w:val="22"/>
        </w:rPr>
        <w:t xml:space="preserve">ngoing </w:t>
      </w:r>
      <w:r>
        <w:rPr>
          <w:rFonts w:ascii="Arial" w:hAnsi="Arial" w:cs="Arial"/>
          <w:color w:val="000000" w:themeColor="text1"/>
          <w:sz w:val="22"/>
          <w:szCs w:val="22"/>
        </w:rPr>
        <w:t>E</w:t>
      </w:r>
      <w:r w:rsidRPr="00891353">
        <w:rPr>
          <w:rFonts w:ascii="Arial" w:hAnsi="Arial" w:cs="Arial"/>
          <w:color w:val="000000" w:themeColor="text1"/>
          <w:sz w:val="22"/>
          <w:szCs w:val="22"/>
        </w:rPr>
        <w:t xml:space="preserve">volution of </w:t>
      </w:r>
      <w:r>
        <w:rPr>
          <w:rFonts w:ascii="Arial" w:hAnsi="Arial" w:cs="Arial"/>
          <w:color w:val="000000" w:themeColor="text1"/>
          <w:sz w:val="22"/>
          <w:szCs w:val="22"/>
        </w:rPr>
        <w:t>S</w:t>
      </w:r>
      <w:r w:rsidRPr="00891353">
        <w:rPr>
          <w:rFonts w:ascii="Arial" w:hAnsi="Arial" w:cs="Arial"/>
          <w:color w:val="000000" w:themeColor="text1"/>
          <w:sz w:val="22"/>
          <w:szCs w:val="22"/>
        </w:rPr>
        <w:t xml:space="preserve">tigma </w:t>
      </w:r>
      <w:r>
        <w:rPr>
          <w:rFonts w:ascii="Arial" w:hAnsi="Arial" w:cs="Arial"/>
          <w:color w:val="000000" w:themeColor="text1"/>
          <w:sz w:val="22"/>
          <w:szCs w:val="22"/>
        </w:rPr>
        <w:t>A</w:t>
      </w:r>
      <w:r w:rsidRPr="00891353">
        <w:rPr>
          <w:rFonts w:ascii="Arial" w:hAnsi="Arial" w:cs="Arial"/>
          <w:color w:val="000000" w:themeColor="text1"/>
          <w:sz w:val="22"/>
          <w:szCs w:val="22"/>
        </w:rPr>
        <w:t xml:space="preserve">gainst </w:t>
      </w:r>
      <w:r>
        <w:rPr>
          <w:rFonts w:ascii="Arial" w:hAnsi="Arial" w:cs="Arial"/>
          <w:color w:val="000000" w:themeColor="text1"/>
          <w:sz w:val="22"/>
          <w:szCs w:val="22"/>
        </w:rPr>
        <w:t>P</w:t>
      </w:r>
      <w:r w:rsidRPr="00891353">
        <w:rPr>
          <w:rFonts w:ascii="Arial" w:hAnsi="Arial" w:cs="Arial"/>
          <w:color w:val="000000" w:themeColor="text1"/>
          <w:sz w:val="22"/>
          <w:szCs w:val="22"/>
        </w:rPr>
        <w:t>eople with HIV/AIDS</w:t>
      </w:r>
      <w:r>
        <w:rPr>
          <w:rFonts w:ascii="Arial" w:hAnsi="Arial" w:cs="Arial"/>
          <w:color w:val="000000" w:themeColor="text1"/>
          <w:sz w:val="22"/>
          <w:szCs w:val="22"/>
        </w:rPr>
        <w:t>.”</w:t>
      </w:r>
      <w:r w:rsidRPr="00891353">
        <w:rPr>
          <w:rFonts w:ascii="Arial" w:hAnsi="Arial" w:cs="Arial"/>
          <w:color w:val="000000" w:themeColor="text1"/>
          <w:sz w:val="22"/>
          <w:szCs w:val="22"/>
        </w:rPr>
        <w:t xml:space="preserve"> Northeast/Caribbean AIDS </w:t>
      </w:r>
    </w:p>
    <w:p w14:paraId="43F1F431" w14:textId="3DDA0818" w:rsidR="00891353" w:rsidRPr="00891353" w:rsidRDefault="00891353" w:rsidP="00891353">
      <w:pPr>
        <w:ind w:firstLine="720"/>
        <w:rPr>
          <w:rFonts w:ascii="Arial" w:hAnsi="Arial" w:cs="Arial"/>
          <w:color w:val="000000" w:themeColor="text1"/>
          <w:sz w:val="22"/>
          <w:szCs w:val="22"/>
        </w:rPr>
      </w:pPr>
      <w:r w:rsidRPr="00891353">
        <w:rPr>
          <w:rFonts w:ascii="Arial" w:hAnsi="Arial" w:cs="Arial"/>
          <w:color w:val="000000" w:themeColor="text1"/>
          <w:sz w:val="22"/>
          <w:szCs w:val="22"/>
        </w:rPr>
        <w:t>Education and Training Center. March 22, 2024.</w:t>
      </w:r>
    </w:p>
    <w:p w14:paraId="15B092F5" w14:textId="2EC6FCD8" w:rsidR="00891353" w:rsidRDefault="00891353" w:rsidP="00412E9A">
      <w:pPr>
        <w:rPr>
          <w:rFonts w:ascii="Arial" w:hAnsi="Arial" w:cs="Arial"/>
          <w:color w:val="000000" w:themeColor="text1"/>
          <w:sz w:val="22"/>
          <w:szCs w:val="22"/>
        </w:rPr>
      </w:pPr>
      <w:r>
        <w:rPr>
          <w:rFonts w:ascii="Arial" w:hAnsi="Arial" w:cs="Arial"/>
          <w:color w:val="000000" w:themeColor="text1"/>
          <w:sz w:val="22"/>
          <w:szCs w:val="22"/>
        </w:rPr>
        <w:t xml:space="preserve">“Cultural Humility in HIV/AIDS Care.” </w:t>
      </w:r>
      <w:r w:rsidRPr="00891353">
        <w:rPr>
          <w:rFonts w:ascii="Arial" w:hAnsi="Arial" w:cs="Arial"/>
          <w:color w:val="000000" w:themeColor="text1"/>
          <w:sz w:val="22"/>
          <w:szCs w:val="22"/>
        </w:rPr>
        <w:t>Brooklyn PATH. March 18, 2024.</w:t>
      </w:r>
    </w:p>
    <w:p w14:paraId="13F79802" w14:textId="77777777" w:rsidR="00891353" w:rsidRDefault="003222FC" w:rsidP="00412E9A">
      <w:pPr>
        <w:rPr>
          <w:rFonts w:ascii="Arial" w:hAnsi="Arial" w:cs="Arial"/>
          <w:color w:val="000000" w:themeColor="text1"/>
          <w:sz w:val="22"/>
          <w:szCs w:val="22"/>
        </w:rPr>
      </w:pPr>
      <w:r>
        <w:rPr>
          <w:rFonts w:ascii="Arial" w:hAnsi="Arial" w:cs="Arial"/>
          <w:color w:val="000000" w:themeColor="text1"/>
          <w:sz w:val="22"/>
          <w:szCs w:val="22"/>
        </w:rPr>
        <w:t>“</w:t>
      </w:r>
      <w:r w:rsidR="00891353">
        <w:rPr>
          <w:rFonts w:ascii="Arial" w:hAnsi="Arial" w:cs="Arial"/>
          <w:color w:val="000000" w:themeColor="text1"/>
          <w:sz w:val="22"/>
          <w:szCs w:val="22"/>
        </w:rPr>
        <w:t>Rethinking</w:t>
      </w:r>
      <w:r w:rsidRPr="003222FC">
        <w:rPr>
          <w:rFonts w:ascii="Arial" w:hAnsi="Arial" w:cs="Arial"/>
          <w:color w:val="000000" w:themeColor="text1"/>
          <w:sz w:val="22"/>
          <w:szCs w:val="22"/>
        </w:rPr>
        <w:t xml:space="preserve"> Health Equity Research</w:t>
      </w:r>
      <w:r w:rsidR="00891353">
        <w:rPr>
          <w:rFonts w:ascii="Arial" w:hAnsi="Arial" w:cs="Arial"/>
          <w:color w:val="000000" w:themeColor="text1"/>
          <w:sz w:val="22"/>
          <w:szCs w:val="22"/>
        </w:rPr>
        <w:t xml:space="preserve"> and the ‘Health Disparities Research Industrial Complex</w:t>
      </w:r>
      <w:r>
        <w:rPr>
          <w:rFonts w:ascii="Arial" w:hAnsi="Arial" w:cs="Arial"/>
          <w:color w:val="000000" w:themeColor="text1"/>
          <w:sz w:val="22"/>
          <w:szCs w:val="22"/>
        </w:rPr>
        <w:t>.</w:t>
      </w:r>
      <w:r w:rsidR="00891353">
        <w:rPr>
          <w:rFonts w:ascii="Arial" w:hAnsi="Arial" w:cs="Arial"/>
          <w:color w:val="000000" w:themeColor="text1"/>
          <w:sz w:val="22"/>
          <w:szCs w:val="22"/>
        </w:rPr>
        <w:t>’</w:t>
      </w:r>
      <w:r>
        <w:rPr>
          <w:rFonts w:ascii="Arial" w:hAnsi="Arial" w:cs="Arial"/>
          <w:color w:val="000000" w:themeColor="text1"/>
          <w:sz w:val="22"/>
          <w:szCs w:val="22"/>
        </w:rPr>
        <w:t xml:space="preserve">” </w:t>
      </w:r>
      <w:r w:rsidRPr="000F5FFF">
        <w:rPr>
          <w:rFonts w:ascii="Arial" w:hAnsi="Arial" w:cs="Arial"/>
          <w:color w:val="000000" w:themeColor="text1"/>
          <w:sz w:val="22"/>
          <w:szCs w:val="22"/>
        </w:rPr>
        <w:t xml:space="preserve">Scholars </w:t>
      </w:r>
    </w:p>
    <w:p w14:paraId="32672317" w14:textId="35F85C3E" w:rsidR="003222FC" w:rsidRPr="003222FC" w:rsidRDefault="003222FC" w:rsidP="00891353">
      <w:pPr>
        <w:ind w:firstLine="720"/>
        <w:rPr>
          <w:rFonts w:ascii="Arial" w:hAnsi="Arial" w:cs="Arial"/>
          <w:color w:val="000000" w:themeColor="text1"/>
          <w:sz w:val="22"/>
          <w:szCs w:val="22"/>
        </w:rPr>
      </w:pPr>
      <w:r w:rsidRPr="000F5FFF">
        <w:rPr>
          <w:rFonts w:ascii="Arial" w:hAnsi="Arial" w:cs="Arial"/>
          <w:color w:val="000000" w:themeColor="text1"/>
          <w:sz w:val="22"/>
          <w:szCs w:val="22"/>
        </w:rPr>
        <w:t>Strategy Network</w:t>
      </w:r>
      <w:r>
        <w:rPr>
          <w:rFonts w:ascii="Arial" w:hAnsi="Arial" w:cs="Arial"/>
          <w:color w:val="000000" w:themeColor="text1"/>
          <w:sz w:val="22"/>
          <w:szCs w:val="22"/>
        </w:rPr>
        <w:t xml:space="preserve">. </w:t>
      </w:r>
      <w:r w:rsidRPr="003222FC">
        <w:rPr>
          <w:rFonts w:ascii="Arial" w:hAnsi="Arial" w:cs="Arial"/>
          <w:color w:val="000000" w:themeColor="text1"/>
          <w:sz w:val="22"/>
          <w:szCs w:val="22"/>
        </w:rPr>
        <w:t>February 28,2024</w:t>
      </w:r>
    </w:p>
    <w:p w14:paraId="28767F7F" w14:textId="77777777" w:rsidR="003222FC" w:rsidRDefault="003222FC" w:rsidP="00412E9A">
      <w:pPr>
        <w:rPr>
          <w:rFonts w:ascii="Arial" w:hAnsi="Arial" w:cs="Arial"/>
          <w:color w:val="000000" w:themeColor="text1"/>
          <w:sz w:val="22"/>
          <w:szCs w:val="22"/>
        </w:rPr>
      </w:pPr>
      <w:r>
        <w:rPr>
          <w:rFonts w:ascii="Arial" w:hAnsi="Arial" w:cs="Arial"/>
          <w:color w:val="000000" w:themeColor="text1"/>
          <w:sz w:val="22"/>
          <w:szCs w:val="22"/>
        </w:rPr>
        <w:t xml:space="preserve">“Cultural Humility in the Library Sciences: Community and Co-Design.” Library Journal and School Library. </w:t>
      </w:r>
    </w:p>
    <w:p w14:paraId="7352B29B" w14:textId="124627EE" w:rsidR="003222FC" w:rsidRPr="003222FC" w:rsidRDefault="003222FC" w:rsidP="003222FC">
      <w:pPr>
        <w:ind w:firstLine="720"/>
        <w:rPr>
          <w:rFonts w:ascii="Arial" w:hAnsi="Arial" w:cs="Arial"/>
          <w:color w:val="000000" w:themeColor="text1"/>
          <w:sz w:val="22"/>
          <w:szCs w:val="22"/>
        </w:rPr>
      </w:pPr>
      <w:r w:rsidRPr="003222FC">
        <w:rPr>
          <w:rFonts w:ascii="Arial" w:hAnsi="Arial" w:cs="Arial"/>
          <w:color w:val="000000" w:themeColor="text1"/>
          <w:sz w:val="22"/>
          <w:szCs w:val="22"/>
        </w:rPr>
        <w:t>February 21, 2024</w:t>
      </w:r>
    </w:p>
    <w:p w14:paraId="0A394599" w14:textId="77777777" w:rsidR="003222FC" w:rsidRPr="000F5FFF" w:rsidRDefault="003222FC" w:rsidP="003222FC">
      <w:pPr>
        <w:rPr>
          <w:rFonts w:ascii="Arial" w:hAnsi="Arial" w:cs="Arial"/>
          <w:color w:val="000000" w:themeColor="text1"/>
          <w:sz w:val="22"/>
          <w:szCs w:val="22"/>
        </w:rPr>
      </w:pPr>
      <w:r w:rsidRPr="000F5FFF">
        <w:rPr>
          <w:rFonts w:ascii="Arial" w:hAnsi="Arial" w:cs="Arial"/>
          <w:color w:val="000000" w:themeColor="text1"/>
          <w:sz w:val="22"/>
          <w:szCs w:val="22"/>
        </w:rPr>
        <w:t xml:space="preserve">“Why haven’t we successfully addressed disparities in mental health? (A.K.A. Understanding the myths, </w:t>
      </w:r>
    </w:p>
    <w:p w14:paraId="522FA2B2" w14:textId="77777777" w:rsidR="003222FC" w:rsidRPr="000F5FFF" w:rsidRDefault="003222FC" w:rsidP="003222FC">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realities, and new opportunities around cultural competence).” New York State Office of Mental Health. </w:t>
      </w:r>
    </w:p>
    <w:p w14:paraId="7E23592D" w14:textId="7C819359" w:rsidR="003222FC" w:rsidRPr="003222FC" w:rsidRDefault="003222FC" w:rsidP="003222FC">
      <w:pPr>
        <w:ind w:firstLine="720"/>
        <w:rPr>
          <w:rFonts w:ascii="Arial" w:hAnsi="Arial" w:cs="Arial"/>
          <w:color w:val="000000" w:themeColor="text1"/>
          <w:sz w:val="22"/>
          <w:szCs w:val="22"/>
        </w:rPr>
      </w:pPr>
      <w:r>
        <w:rPr>
          <w:rFonts w:ascii="Arial" w:hAnsi="Arial" w:cs="Arial"/>
          <w:color w:val="000000" w:themeColor="text1"/>
          <w:sz w:val="22"/>
          <w:szCs w:val="22"/>
        </w:rPr>
        <w:t>February</w:t>
      </w:r>
      <w:r w:rsidRPr="000F5FFF">
        <w:rPr>
          <w:rFonts w:ascii="Arial" w:hAnsi="Arial" w:cs="Arial"/>
          <w:color w:val="000000" w:themeColor="text1"/>
          <w:sz w:val="22"/>
          <w:szCs w:val="22"/>
        </w:rPr>
        <w:t xml:space="preserve"> 1</w:t>
      </w:r>
      <w:r>
        <w:rPr>
          <w:rFonts w:ascii="Arial" w:hAnsi="Arial" w:cs="Arial"/>
          <w:color w:val="000000" w:themeColor="text1"/>
          <w:sz w:val="22"/>
          <w:szCs w:val="22"/>
        </w:rPr>
        <w:t>4</w:t>
      </w:r>
      <w:r w:rsidRPr="000F5FFF">
        <w:rPr>
          <w:rFonts w:ascii="Arial" w:hAnsi="Arial" w:cs="Arial"/>
          <w:color w:val="000000" w:themeColor="text1"/>
          <w:sz w:val="22"/>
          <w:szCs w:val="22"/>
        </w:rPr>
        <w:t>, 202</w:t>
      </w:r>
      <w:r>
        <w:rPr>
          <w:rFonts w:ascii="Arial" w:hAnsi="Arial" w:cs="Arial"/>
          <w:color w:val="000000" w:themeColor="text1"/>
          <w:sz w:val="22"/>
          <w:szCs w:val="22"/>
        </w:rPr>
        <w:t>4</w:t>
      </w:r>
      <w:r w:rsidRPr="000F5FFF">
        <w:rPr>
          <w:rFonts w:ascii="Arial" w:hAnsi="Arial" w:cs="Arial"/>
          <w:color w:val="000000" w:themeColor="text1"/>
          <w:sz w:val="22"/>
          <w:szCs w:val="22"/>
        </w:rPr>
        <w:t>.</w:t>
      </w:r>
    </w:p>
    <w:p w14:paraId="09DCC12B" w14:textId="6F0717A7" w:rsidR="00412E9A" w:rsidRPr="000F5FFF" w:rsidRDefault="00412E9A" w:rsidP="00412E9A">
      <w:pPr>
        <w:rPr>
          <w:rFonts w:ascii="Arial" w:hAnsi="Arial" w:cs="Arial"/>
          <w:color w:val="000000" w:themeColor="text1"/>
          <w:sz w:val="22"/>
          <w:szCs w:val="22"/>
        </w:rPr>
      </w:pPr>
      <w:r w:rsidRPr="000F5FFF">
        <w:rPr>
          <w:rFonts w:ascii="Arial" w:hAnsi="Arial" w:cs="Arial"/>
          <w:color w:val="000000" w:themeColor="text1"/>
          <w:sz w:val="22"/>
          <w:szCs w:val="22"/>
        </w:rPr>
        <w:t xml:space="preserve">“Cultural Humility’s (Potential) Contributions to Health and Housing Policy for Immigrants.” United States </w:t>
      </w:r>
    </w:p>
    <w:p w14:paraId="74EB3342" w14:textId="77777777" w:rsidR="00412E9A" w:rsidRPr="000F5FFF" w:rsidRDefault="00412E9A" w:rsidP="00412E9A">
      <w:pPr>
        <w:ind w:firstLine="720"/>
        <w:rPr>
          <w:rFonts w:ascii="Arial" w:hAnsi="Arial" w:cs="Arial"/>
          <w:color w:val="000000" w:themeColor="text1"/>
          <w:sz w:val="22"/>
          <w:szCs w:val="22"/>
          <w:u w:val="single"/>
        </w:rPr>
      </w:pPr>
      <w:r w:rsidRPr="000F5FFF">
        <w:rPr>
          <w:rFonts w:ascii="Arial" w:hAnsi="Arial" w:cs="Arial"/>
          <w:color w:val="000000" w:themeColor="text1"/>
          <w:sz w:val="22"/>
          <w:szCs w:val="22"/>
        </w:rPr>
        <w:t>Department of Labor. January 11, 2024.</w:t>
      </w:r>
    </w:p>
    <w:p w14:paraId="537A47B8" w14:textId="14DF2C91" w:rsidR="005A4ABC" w:rsidRPr="000F5FFF" w:rsidRDefault="00E5054E" w:rsidP="00412E9A">
      <w:pPr>
        <w:rPr>
          <w:rFonts w:ascii="Arial" w:hAnsi="Arial" w:cs="Arial"/>
          <w:color w:val="000000" w:themeColor="text1"/>
          <w:sz w:val="22"/>
          <w:szCs w:val="22"/>
          <w:u w:val="single"/>
        </w:rPr>
      </w:pPr>
      <w:r w:rsidRPr="000F5FFF">
        <w:rPr>
          <w:rFonts w:ascii="Arial" w:hAnsi="Arial" w:cs="Arial"/>
          <w:color w:val="000000" w:themeColor="text1"/>
          <w:sz w:val="22"/>
          <w:szCs w:val="22"/>
          <w:u w:val="single"/>
        </w:rPr>
        <w:t>2023</w:t>
      </w:r>
      <w:r w:rsidR="005A4ABC" w:rsidRPr="000F5FFF">
        <w:rPr>
          <w:rFonts w:ascii="Arial" w:hAnsi="Arial" w:cs="Arial"/>
          <w:color w:val="000000" w:themeColor="text1"/>
          <w:sz w:val="22"/>
          <w:szCs w:val="22"/>
          <w:u w:val="single"/>
        </w:rPr>
        <w:t xml:space="preserve"> </w:t>
      </w:r>
    </w:p>
    <w:p w14:paraId="4C7D24FD" w14:textId="77777777" w:rsidR="0046560F" w:rsidRPr="000F5FFF" w:rsidRDefault="0046560F"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“’Nothing About Us Without Us’: New Community Engagement Approaches in Public Health.” Institute for </w:t>
      </w:r>
    </w:p>
    <w:p w14:paraId="609A2DC0" w14:textId="7800CB02" w:rsidR="0046560F" w:rsidRPr="000F5FFF" w:rsidRDefault="0046560F" w:rsidP="0046560F">
      <w:pPr>
        <w:ind w:firstLine="720"/>
        <w:rPr>
          <w:rFonts w:ascii="Arial" w:hAnsi="Arial" w:cs="Arial"/>
          <w:color w:val="000000" w:themeColor="text1"/>
          <w:sz w:val="22"/>
          <w:szCs w:val="22"/>
        </w:rPr>
      </w:pPr>
      <w:r w:rsidRPr="000F5FFF">
        <w:rPr>
          <w:rFonts w:ascii="Arial" w:hAnsi="Arial" w:cs="Arial"/>
          <w:color w:val="000000" w:themeColor="text1"/>
          <w:sz w:val="22"/>
          <w:szCs w:val="22"/>
        </w:rPr>
        <w:t>Public Health Innovation. December 14, 2023</w:t>
      </w:r>
    </w:p>
    <w:p w14:paraId="0F8514A5" w14:textId="77777777" w:rsidR="0046560F" w:rsidRPr="000F5FFF" w:rsidRDefault="0046560F" w:rsidP="00765100">
      <w:pPr>
        <w:rPr>
          <w:rFonts w:ascii="Arial" w:hAnsi="Arial" w:cs="Arial"/>
          <w:color w:val="000000" w:themeColor="text1"/>
          <w:sz w:val="22"/>
          <w:szCs w:val="22"/>
        </w:rPr>
      </w:pPr>
      <w:r w:rsidRPr="000F5FFF">
        <w:rPr>
          <w:rFonts w:ascii="Arial" w:hAnsi="Arial" w:cs="Arial"/>
          <w:color w:val="000000" w:themeColor="text1"/>
          <w:sz w:val="22"/>
          <w:szCs w:val="22"/>
        </w:rPr>
        <w:lastRenderedPageBreak/>
        <w:t xml:space="preserve">“Is California’s CARE Court Meaningful Mental Healthcare Policy or Just Another Shot in the Dark?” Families </w:t>
      </w:r>
    </w:p>
    <w:p w14:paraId="04124FB2" w14:textId="47FEA823" w:rsidR="0046560F" w:rsidRPr="000F5FFF" w:rsidRDefault="0046560F" w:rsidP="0046560F">
      <w:pPr>
        <w:ind w:firstLine="720"/>
        <w:rPr>
          <w:rFonts w:ascii="Arial" w:hAnsi="Arial" w:cs="Arial"/>
          <w:color w:val="000000" w:themeColor="text1"/>
          <w:sz w:val="22"/>
          <w:szCs w:val="22"/>
        </w:rPr>
      </w:pPr>
      <w:r w:rsidRPr="000F5FFF">
        <w:rPr>
          <w:rFonts w:ascii="Arial" w:hAnsi="Arial" w:cs="Arial"/>
          <w:color w:val="000000" w:themeColor="text1"/>
          <w:sz w:val="22"/>
          <w:szCs w:val="22"/>
        </w:rPr>
        <w:t>Advocating for the Mentally Ill. December 9, 2023.</w:t>
      </w:r>
    </w:p>
    <w:p w14:paraId="61962AF0" w14:textId="77777777" w:rsidR="003C0744" w:rsidRPr="000F5FFF" w:rsidRDefault="00DA36FA" w:rsidP="003C0744">
      <w:pPr>
        <w:rPr>
          <w:rFonts w:ascii="Arial" w:hAnsi="Arial" w:cs="Arial"/>
          <w:color w:val="000000" w:themeColor="text1"/>
          <w:sz w:val="22"/>
          <w:szCs w:val="22"/>
        </w:rPr>
      </w:pPr>
      <w:r w:rsidRPr="000F5FFF">
        <w:rPr>
          <w:rFonts w:ascii="Arial" w:hAnsi="Arial" w:cs="Arial"/>
          <w:color w:val="000000" w:themeColor="text1"/>
          <w:sz w:val="22"/>
          <w:szCs w:val="22"/>
        </w:rPr>
        <w:t>“</w:t>
      </w:r>
      <w:r w:rsidR="00412E9A" w:rsidRPr="000F5FFF">
        <w:rPr>
          <w:rFonts w:ascii="Arial" w:hAnsi="Arial" w:cs="Arial"/>
          <w:color w:val="000000" w:themeColor="text1"/>
          <w:sz w:val="22"/>
          <w:szCs w:val="22"/>
        </w:rPr>
        <w:t>Innovative but Disconnected:</w:t>
      </w:r>
      <w:r w:rsidRPr="000F5FFF">
        <w:rPr>
          <w:rFonts w:ascii="Arial" w:hAnsi="Arial" w:cs="Arial"/>
          <w:color w:val="000000" w:themeColor="text1"/>
          <w:sz w:val="22"/>
          <w:szCs w:val="22"/>
        </w:rPr>
        <w:t xml:space="preserve"> Into </w:t>
      </w:r>
      <w:r w:rsidR="0046560F" w:rsidRPr="000F5FFF">
        <w:rPr>
          <w:rFonts w:ascii="Arial" w:hAnsi="Arial" w:cs="Arial"/>
          <w:color w:val="000000" w:themeColor="text1"/>
          <w:sz w:val="22"/>
          <w:szCs w:val="22"/>
        </w:rPr>
        <w:t>New York’s</w:t>
      </w:r>
      <w:r w:rsidRPr="000F5FFF">
        <w:rPr>
          <w:rFonts w:ascii="Arial" w:hAnsi="Arial" w:cs="Arial"/>
          <w:color w:val="000000" w:themeColor="text1"/>
          <w:sz w:val="22"/>
          <w:szCs w:val="22"/>
        </w:rPr>
        <w:t xml:space="preserve"> Public Health Multiverse.” New York City Department of Health </w:t>
      </w:r>
    </w:p>
    <w:p w14:paraId="4B09BC00" w14:textId="0033E2F3" w:rsidR="00DA36FA" w:rsidRPr="000F5FFF" w:rsidRDefault="00DA36FA" w:rsidP="003C0744">
      <w:pPr>
        <w:ind w:firstLine="720"/>
        <w:rPr>
          <w:rFonts w:ascii="Arial" w:hAnsi="Arial" w:cs="Arial"/>
          <w:color w:val="000000" w:themeColor="text1"/>
          <w:sz w:val="22"/>
          <w:szCs w:val="22"/>
        </w:rPr>
      </w:pPr>
      <w:r w:rsidRPr="000F5FFF">
        <w:rPr>
          <w:rFonts w:ascii="Arial" w:hAnsi="Arial" w:cs="Arial"/>
          <w:color w:val="000000" w:themeColor="text1"/>
          <w:sz w:val="22"/>
          <w:szCs w:val="22"/>
        </w:rPr>
        <w:t>and Mental Hygiene. December 8, 2023.</w:t>
      </w:r>
    </w:p>
    <w:p w14:paraId="0C3589B8" w14:textId="17A9CB9F" w:rsidR="00DA36FA" w:rsidRPr="000F5FFF" w:rsidRDefault="00DA36FA" w:rsidP="00765100">
      <w:pPr>
        <w:rPr>
          <w:rFonts w:ascii="Arial" w:hAnsi="Arial" w:cs="Arial"/>
          <w:color w:val="000000" w:themeColor="text1"/>
          <w:sz w:val="22"/>
          <w:szCs w:val="22"/>
        </w:rPr>
      </w:pPr>
      <w:r w:rsidRPr="000F5FFF">
        <w:rPr>
          <w:rFonts w:ascii="Arial" w:hAnsi="Arial" w:cs="Arial"/>
          <w:color w:val="000000" w:themeColor="text1"/>
          <w:sz w:val="22"/>
          <w:szCs w:val="22"/>
        </w:rPr>
        <w:t>“Cultural Humility and Immigrant Sexual Health.” AIDS Education and Training Center. November 1, 2023.</w:t>
      </w:r>
    </w:p>
    <w:p w14:paraId="63E77D3B" w14:textId="0B2E8986" w:rsidR="00904F63" w:rsidRPr="000F5FFF" w:rsidRDefault="00904F63" w:rsidP="00904F63">
      <w:pPr>
        <w:rPr>
          <w:rFonts w:ascii="Arial" w:hAnsi="Arial" w:cs="Arial"/>
          <w:color w:val="000000" w:themeColor="text1"/>
          <w:sz w:val="22"/>
          <w:szCs w:val="22"/>
        </w:rPr>
      </w:pPr>
      <w:r w:rsidRPr="000F5FFF">
        <w:rPr>
          <w:rFonts w:ascii="Arial" w:hAnsi="Arial" w:cs="Arial"/>
          <w:color w:val="000000" w:themeColor="text1"/>
          <w:sz w:val="22"/>
          <w:szCs w:val="22"/>
        </w:rPr>
        <w:t>“Community Outreach in the Election Protection Process.” Scholars Strategy Network. October 11, 2023.</w:t>
      </w:r>
    </w:p>
    <w:p w14:paraId="7D20C729" w14:textId="2475C929" w:rsidR="002D011D" w:rsidRPr="000F5FFF" w:rsidRDefault="002D011D" w:rsidP="00765100">
      <w:pPr>
        <w:rPr>
          <w:rFonts w:ascii="Arial" w:hAnsi="Arial" w:cs="Arial"/>
          <w:color w:val="000000" w:themeColor="text1"/>
          <w:sz w:val="22"/>
          <w:szCs w:val="22"/>
        </w:rPr>
      </w:pPr>
      <w:r w:rsidRPr="000F5FFF">
        <w:rPr>
          <w:rFonts w:ascii="Arial" w:hAnsi="Arial" w:cs="Arial"/>
          <w:color w:val="000000" w:themeColor="text1"/>
          <w:sz w:val="22"/>
          <w:szCs w:val="22"/>
        </w:rPr>
        <w:t>“Advancing Cultural Humility in Social Services.” Youth Advocate Programs. September 13, 2023.</w:t>
      </w:r>
    </w:p>
    <w:p w14:paraId="38E45784" w14:textId="77777777" w:rsidR="00DB3914" w:rsidRPr="000F5FFF" w:rsidRDefault="00DB3914" w:rsidP="00DB3914">
      <w:pPr>
        <w:rPr>
          <w:rFonts w:ascii="Arial" w:hAnsi="Arial" w:cs="Arial"/>
          <w:color w:val="000000" w:themeColor="text1"/>
          <w:sz w:val="22"/>
          <w:szCs w:val="22"/>
        </w:rPr>
      </w:pPr>
      <w:r w:rsidRPr="000F5FFF">
        <w:rPr>
          <w:rFonts w:ascii="Arial" w:hAnsi="Arial" w:cs="Arial"/>
          <w:color w:val="000000" w:themeColor="text1"/>
          <w:sz w:val="22"/>
          <w:szCs w:val="22"/>
        </w:rPr>
        <w:t xml:space="preserve">“Community Engagement and Cultural Humility in Public Health.” New York State Department of Health, </w:t>
      </w:r>
    </w:p>
    <w:p w14:paraId="62F9258E" w14:textId="59A5636E" w:rsidR="00DB3914" w:rsidRPr="000F5FFF" w:rsidRDefault="00DB3914" w:rsidP="00DB3914">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Bureau of Tobacco Control. September 12, 2023. </w:t>
      </w:r>
    </w:p>
    <w:p w14:paraId="068CBC4C" w14:textId="50A19C61" w:rsidR="00DB3914" w:rsidRPr="000F5FFF" w:rsidRDefault="00DB3914" w:rsidP="00DB3914">
      <w:pPr>
        <w:rPr>
          <w:rFonts w:ascii="Arial" w:hAnsi="Arial" w:cs="Arial"/>
          <w:color w:val="000000" w:themeColor="text1"/>
          <w:sz w:val="22"/>
          <w:szCs w:val="22"/>
        </w:rPr>
      </w:pPr>
      <w:r w:rsidRPr="000F5FFF">
        <w:rPr>
          <w:rFonts w:ascii="Arial" w:hAnsi="Arial" w:cs="Arial"/>
          <w:color w:val="000000" w:themeColor="text1"/>
          <w:sz w:val="22"/>
          <w:szCs w:val="22"/>
        </w:rPr>
        <w:t xml:space="preserve">“The Swag Deficit: How and Why Public Health Sucks All the Fun Out of Everything.” Region 2 Public Health </w:t>
      </w:r>
    </w:p>
    <w:p w14:paraId="3D601FD8" w14:textId="77714CF0" w:rsidR="00DB3914" w:rsidRPr="000F5FFF" w:rsidRDefault="00DB3914" w:rsidP="00DB3914">
      <w:pPr>
        <w:ind w:firstLine="720"/>
        <w:rPr>
          <w:rFonts w:ascii="Arial" w:hAnsi="Arial" w:cs="Arial"/>
          <w:color w:val="000000" w:themeColor="text1"/>
          <w:sz w:val="22"/>
          <w:szCs w:val="22"/>
        </w:rPr>
      </w:pPr>
      <w:r w:rsidRPr="000F5FFF">
        <w:rPr>
          <w:rFonts w:ascii="Arial" w:hAnsi="Arial" w:cs="Arial"/>
          <w:color w:val="000000" w:themeColor="text1"/>
          <w:sz w:val="22"/>
          <w:szCs w:val="22"/>
        </w:rPr>
        <w:t>Training Center. September 5, 2023.</w:t>
      </w:r>
    </w:p>
    <w:p w14:paraId="0D5E70A2" w14:textId="277A5490" w:rsidR="00DB3914" w:rsidRPr="000F5FFF" w:rsidRDefault="00DB3914"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“Equity Clout and The Racial </w:t>
      </w:r>
      <w:r w:rsidR="002D011D" w:rsidRPr="000F5FFF">
        <w:rPr>
          <w:rFonts w:ascii="Arial" w:hAnsi="Arial" w:cs="Arial"/>
          <w:color w:val="000000" w:themeColor="text1"/>
          <w:sz w:val="22"/>
          <w:szCs w:val="22"/>
        </w:rPr>
        <w:t>Stratification</w:t>
      </w:r>
      <w:r w:rsidRPr="000F5FFF">
        <w:rPr>
          <w:rFonts w:ascii="Arial" w:hAnsi="Arial" w:cs="Arial"/>
          <w:color w:val="000000" w:themeColor="text1"/>
          <w:sz w:val="22"/>
          <w:szCs w:val="22"/>
        </w:rPr>
        <w:t xml:space="preserve"> of Sexual Health.” Centers for Disease Control and Prevention. </w:t>
      </w:r>
    </w:p>
    <w:p w14:paraId="28E0A0E6" w14:textId="52C291C1" w:rsidR="00DB3914" w:rsidRPr="000F5FFF" w:rsidRDefault="00DB3914" w:rsidP="00DB3914">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August 10, 2023. </w:t>
      </w:r>
    </w:p>
    <w:p w14:paraId="58CB5A6F" w14:textId="0823F3D2" w:rsidR="005A4ABC" w:rsidRPr="000F5FFF" w:rsidRDefault="005A4ABC"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“TIP of the </w:t>
      </w:r>
      <w:proofErr w:type="spellStart"/>
      <w:r w:rsidRPr="000F5FFF">
        <w:rPr>
          <w:rFonts w:ascii="Arial" w:hAnsi="Arial" w:cs="Arial"/>
          <w:color w:val="000000" w:themeColor="text1"/>
          <w:sz w:val="22"/>
          <w:szCs w:val="22"/>
        </w:rPr>
        <w:t>ICEberg</w:t>
      </w:r>
      <w:proofErr w:type="spellEnd"/>
      <w:r w:rsidRPr="000F5FFF">
        <w:rPr>
          <w:rFonts w:ascii="Arial" w:hAnsi="Arial" w:cs="Arial"/>
          <w:color w:val="000000" w:themeColor="text1"/>
          <w:sz w:val="22"/>
          <w:szCs w:val="22"/>
        </w:rPr>
        <w:t xml:space="preserve">? De-Stigmatizing and De-Criminalizing Immigration.” Office for New Americans. July 25, </w:t>
      </w:r>
    </w:p>
    <w:p w14:paraId="2B1D5E99" w14:textId="025382BE" w:rsidR="00E5054E" w:rsidRPr="000F5FFF" w:rsidRDefault="005A4ABC" w:rsidP="005A4ABC">
      <w:pPr>
        <w:ind w:firstLine="720"/>
        <w:rPr>
          <w:rFonts w:ascii="Arial" w:hAnsi="Arial" w:cs="Arial"/>
          <w:color w:val="000000" w:themeColor="text1"/>
          <w:sz w:val="22"/>
          <w:szCs w:val="22"/>
        </w:rPr>
      </w:pPr>
      <w:r w:rsidRPr="000F5FFF">
        <w:rPr>
          <w:rFonts w:ascii="Arial" w:hAnsi="Arial" w:cs="Arial"/>
          <w:color w:val="000000" w:themeColor="text1"/>
          <w:sz w:val="22"/>
          <w:szCs w:val="22"/>
        </w:rPr>
        <w:t>2023.</w:t>
      </w:r>
    </w:p>
    <w:p w14:paraId="24ED6FE0" w14:textId="77777777" w:rsidR="00091EEE" w:rsidRPr="000F5FFF" w:rsidRDefault="00091EEE" w:rsidP="00091EEE">
      <w:pPr>
        <w:rPr>
          <w:rFonts w:ascii="Arial" w:hAnsi="Arial" w:cs="Arial"/>
          <w:color w:val="000000" w:themeColor="text1"/>
          <w:sz w:val="22"/>
          <w:szCs w:val="22"/>
        </w:rPr>
      </w:pPr>
      <w:r w:rsidRPr="000F5FFF">
        <w:rPr>
          <w:rFonts w:ascii="Arial" w:hAnsi="Arial" w:cs="Arial"/>
          <w:color w:val="000000" w:themeColor="text1"/>
          <w:sz w:val="22"/>
          <w:szCs w:val="22"/>
        </w:rPr>
        <w:t xml:space="preserve">“The Ghosts of Systems Research Past, Present, and Future: Looking Back While Looking Ahead.” Systems </w:t>
      </w:r>
    </w:p>
    <w:p w14:paraId="5C4AF646" w14:textId="43E9B453" w:rsidR="00091EEE" w:rsidRPr="000F5FFF" w:rsidRDefault="00091EEE" w:rsidP="00091EEE">
      <w:pPr>
        <w:ind w:firstLine="720"/>
        <w:rPr>
          <w:rFonts w:ascii="Arial" w:hAnsi="Arial" w:cs="Arial"/>
          <w:color w:val="000000" w:themeColor="text1"/>
          <w:sz w:val="22"/>
          <w:szCs w:val="22"/>
        </w:rPr>
      </w:pPr>
      <w:r w:rsidRPr="000F5FFF">
        <w:rPr>
          <w:rFonts w:ascii="Arial" w:hAnsi="Arial" w:cs="Arial"/>
          <w:color w:val="000000" w:themeColor="text1"/>
          <w:sz w:val="22"/>
          <w:szCs w:val="22"/>
        </w:rPr>
        <w:t>for Action/Robert Wood Johnson Foundation. July 20, 2023.</w:t>
      </w:r>
    </w:p>
    <w:p w14:paraId="3AC6B5A0" w14:textId="77777777" w:rsidR="00091EEE" w:rsidRPr="000F5FFF" w:rsidRDefault="00091EEE" w:rsidP="00091EEE">
      <w:pPr>
        <w:rPr>
          <w:rFonts w:ascii="Arial" w:hAnsi="Arial" w:cs="Arial"/>
          <w:color w:val="000000" w:themeColor="text1"/>
          <w:sz w:val="22"/>
          <w:szCs w:val="22"/>
        </w:rPr>
      </w:pPr>
      <w:r w:rsidRPr="000F5FFF">
        <w:rPr>
          <w:rFonts w:ascii="Arial" w:hAnsi="Arial" w:cs="Arial"/>
          <w:color w:val="000000" w:themeColor="text1"/>
          <w:sz w:val="22"/>
          <w:szCs w:val="22"/>
        </w:rPr>
        <w:t xml:space="preserve">“Gender and Reproductive Justice… Meet Cultural Humility and Anti-Racism.” New York City Department of </w:t>
      </w:r>
    </w:p>
    <w:p w14:paraId="5B83E77D" w14:textId="74329D5B" w:rsidR="00091EEE" w:rsidRPr="000F5FFF" w:rsidRDefault="00091EEE" w:rsidP="00091EEE">
      <w:pPr>
        <w:ind w:firstLine="720"/>
        <w:rPr>
          <w:rFonts w:ascii="Arial" w:hAnsi="Arial" w:cs="Arial"/>
          <w:color w:val="000000" w:themeColor="text1"/>
          <w:sz w:val="22"/>
          <w:szCs w:val="22"/>
        </w:rPr>
      </w:pPr>
      <w:r w:rsidRPr="000F5FFF">
        <w:rPr>
          <w:rFonts w:ascii="Arial" w:hAnsi="Arial" w:cs="Arial"/>
          <w:color w:val="000000" w:themeColor="text1"/>
          <w:sz w:val="22"/>
          <w:szCs w:val="22"/>
        </w:rPr>
        <w:t>Health and Mental Hygiene. June 14, 2023.</w:t>
      </w:r>
    </w:p>
    <w:p w14:paraId="564319B2" w14:textId="77777777" w:rsidR="00A475FB" w:rsidRPr="000F5FFF" w:rsidRDefault="00A475FB" w:rsidP="00A475FB">
      <w:pPr>
        <w:rPr>
          <w:rFonts w:ascii="Arial" w:hAnsi="Arial" w:cs="Arial"/>
          <w:color w:val="000000" w:themeColor="text1"/>
          <w:sz w:val="22"/>
          <w:szCs w:val="22"/>
        </w:rPr>
      </w:pPr>
      <w:r w:rsidRPr="000F5FFF">
        <w:rPr>
          <w:rFonts w:ascii="Arial" w:hAnsi="Arial" w:cs="Arial"/>
          <w:color w:val="000000" w:themeColor="text1"/>
          <w:sz w:val="22"/>
          <w:szCs w:val="22"/>
        </w:rPr>
        <w:t xml:space="preserve">“Public Health’s “Equity Clout” Problem: What Is It </w:t>
      </w:r>
      <w:proofErr w:type="gramStart"/>
      <w:r w:rsidRPr="000F5FFF">
        <w:rPr>
          <w:rFonts w:ascii="Arial" w:hAnsi="Arial" w:cs="Arial"/>
          <w:color w:val="000000" w:themeColor="text1"/>
          <w:sz w:val="22"/>
          <w:szCs w:val="22"/>
        </w:rPr>
        <w:t>And</w:t>
      </w:r>
      <w:proofErr w:type="gramEnd"/>
      <w:r w:rsidRPr="000F5FFF">
        <w:rPr>
          <w:rFonts w:ascii="Arial" w:hAnsi="Arial" w:cs="Arial"/>
          <w:color w:val="000000" w:themeColor="text1"/>
          <w:sz w:val="22"/>
          <w:szCs w:val="22"/>
        </w:rPr>
        <w:t xml:space="preserve"> How Do We Address It To Achieve Structural and </w:t>
      </w:r>
    </w:p>
    <w:p w14:paraId="10A0265C" w14:textId="2885A92C" w:rsidR="00A475FB" w:rsidRPr="000F5FFF" w:rsidRDefault="00A475FB" w:rsidP="00A475FB">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Cultural Humility?” Region 2 Public Health Training Center. June 6, 2023. </w:t>
      </w:r>
    </w:p>
    <w:p w14:paraId="397BFD8B" w14:textId="77777777" w:rsidR="00287E09" w:rsidRPr="000F5FFF" w:rsidRDefault="00287E09" w:rsidP="00287E09">
      <w:pPr>
        <w:rPr>
          <w:rFonts w:ascii="Arial" w:hAnsi="Arial" w:cs="Arial"/>
          <w:color w:val="000000" w:themeColor="text1"/>
          <w:sz w:val="22"/>
          <w:szCs w:val="22"/>
        </w:rPr>
      </w:pPr>
      <w:r w:rsidRPr="000F5FFF">
        <w:rPr>
          <w:rFonts w:ascii="Arial" w:hAnsi="Arial" w:cs="Arial"/>
          <w:color w:val="000000" w:themeColor="text1"/>
          <w:sz w:val="22"/>
          <w:szCs w:val="22"/>
        </w:rPr>
        <w:t xml:space="preserve">“‘There are white people in Flint, too.’ A mixed methods contextualization of the social and racial dimensions </w:t>
      </w:r>
    </w:p>
    <w:p w14:paraId="5B5B0B5F" w14:textId="33DD679F" w:rsidR="00287E09" w:rsidRPr="000F5FFF" w:rsidRDefault="00287E09" w:rsidP="00287E09">
      <w:pPr>
        <w:ind w:firstLine="720"/>
        <w:rPr>
          <w:rFonts w:ascii="Arial" w:hAnsi="Arial" w:cs="Arial"/>
          <w:color w:val="000000" w:themeColor="text1"/>
          <w:sz w:val="22"/>
          <w:szCs w:val="22"/>
        </w:rPr>
      </w:pPr>
      <w:r w:rsidRPr="000F5FFF">
        <w:rPr>
          <w:rFonts w:ascii="Arial" w:hAnsi="Arial" w:cs="Arial"/>
          <w:color w:val="000000" w:themeColor="text1"/>
          <w:sz w:val="22"/>
          <w:szCs w:val="22"/>
        </w:rPr>
        <w:t>of the water crisis in Flint, Michigan</w:t>
      </w:r>
      <w:r w:rsidR="00216214"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University of California Berkeley. </w:t>
      </w:r>
      <w:r w:rsidR="00216214" w:rsidRPr="000F5FFF">
        <w:rPr>
          <w:rFonts w:ascii="Arial" w:hAnsi="Arial" w:cs="Arial"/>
          <w:color w:val="000000" w:themeColor="text1"/>
          <w:sz w:val="22"/>
          <w:szCs w:val="22"/>
        </w:rPr>
        <w:t xml:space="preserve">February 14, 2023. </w:t>
      </w:r>
    </w:p>
    <w:p w14:paraId="57E16471" w14:textId="77777777" w:rsidR="00E5054E" w:rsidRPr="000F5FFF" w:rsidRDefault="00E5054E" w:rsidP="00E5054E">
      <w:pPr>
        <w:rPr>
          <w:rFonts w:ascii="Arial" w:hAnsi="Arial" w:cs="Arial"/>
          <w:color w:val="000000" w:themeColor="text1"/>
          <w:sz w:val="22"/>
          <w:szCs w:val="22"/>
        </w:rPr>
      </w:pPr>
      <w:r w:rsidRPr="000F5FFF">
        <w:rPr>
          <w:rFonts w:ascii="Arial" w:hAnsi="Arial" w:cs="Arial"/>
          <w:color w:val="000000" w:themeColor="text1"/>
          <w:sz w:val="22"/>
          <w:szCs w:val="22"/>
        </w:rPr>
        <w:t xml:space="preserve">“Understanding the Complex Needs—and Expectations—of Racially Diverse People Who Use Drugs.” ACR </w:t>
      </w:r>
    </w:p>
    <w:p w14:paraId="71183A08" w14:textId="069617B7" w:rsidR="00E5054E" w:rsidRPr="000F5FFF" w:rsidRDefault="00E5054E" w:rsidP="00E5054E">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Health. March 9, 2023. </w:t>
      </w:r>
    </w:p>
    <w:p w14:paraId="66D1ADE7" w14:textId="59B5D09B" w:rsidR="00E5054E" w:rsidRPr="000F5FFF" w:rsidRDefault="00E5054E" w:rsidP="00E5054E">
      <w:pPr>
        <w:rPr>
          <w:rFonts w:ascii="Arial" w:hAnsi="Arial" w:cs="Arial"/>
          <w:color w:val="000000" w:themeColor="text1"/>
          <w:sz w:val="22"/>
          <w:szCs w:val="22"/>
        </w:rPr>
      </w:pPr>
      <w:r w:rsidRPr="000F5FFF">
        <w:rPr>
          <w:rFonts w:ascii="Arial" w:hAnsi="Arial" w:cs="Arial"/>
          <w:color w:val="000000" w:themeColor="text1"/>
          <w:sz w:val="22"/>
          <w:szCs w:val="22"/>
        </w:rPr>
        <w:t xml:space="preserve">“How Can We Better Support Refugee Populations through Cultural Humility?” Catholic Charities and Kansas </w:t>
      </w:r>
    </w:p>
    <w:p w14:paraId="07B000AD" w14:textId="5ADDD6C4" w:rsidR="00E5054E" w:rsidRPr="000F5FFF" w:rsidRDefault="00E5054E" w:rsidP="00E5054E">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Office for Refugees. March 7, 2023. </w:t>
      </w:r>
    </w:p>
    <w:p w14:paraId="4F5B088F" w14:textId="77777777" w:rsidR="00E5054E" w:rsidRPr="000F5FFF" w:rsidRDefault="00E5054E"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“Conducting Culturally Humble, Anti-Racist Research: A Primer and Proposal.” </w:t>
      </w:r>
      <w:proofErr w:type="spellStart"/>
      <w:r w:rsidRPr="000F5FFF">
        <w:rPr>
          <w:rFonts w:ascii="Arial" w:hAnsi="Arial" w:cs="Arial"/>
          <w:color w:val="000000" w:themeColor="text1"/>
          <w:sz w:val="22"/>
          <w:szCs w:val="22"/>
        </w:rPr>
        <w:t>RELevent</w:t>
      </w:r>
      <w:proofErr w:type="spellEnd"/>
      <w:r w:rsidRPr="000F5FFF">
        <w:rPr>
          <w:rFonts w:ascii="Arial" w:hAnsi="Arial" w:cs="Arial"/>
          <w:color w:val="000000" w:themeColor="text1"/>
          <w:sz w:val="22"/>
          <w:szCs w:val="22"/>
        </w:rPr>
        <w:t xml:space="preserve"> 2. Robert Wood </w:t>
      </w:r>
    </w:p>
    <w:p w14:paraId="588935EE" w14:textId="3E1F892A" w:rsidR="00E5054E" w:rsidRPr="000F5FFF" w:rsidRDefault="00E5054E" w:rsidP="00E5054E">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Johnson Foundation. February 22, 2023. </w:t>
      </w:r>
    </w:p>
    <w:p w14:paraId="655DF44C" w14:textId="77777777" w:rsidR="00E5054E" w:rsidRPr="000F5FFF" w:rsidRDefault="00E5054E"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“Engaging Researchers in Culturally Humble Research Practices.” Scholars Strategy Network. January 23, </w:t>
      </w:r>
    </w:p>
    <w:p w14:paraId="564468DD" w14:textId="107A47C2" w:rsidR="00E5054E" w:rsidRPr="000F5FFF" w:rsidRDefault="00E5054E" w:rsidP="00E5054E">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2023. </w:t>
      </w:r>
    </w:p>
    <w:p w14:paraId="2078674F" w14:textId="20C2ED59" w:rsidR="002328E6" w:rsidRPr="000F5FFF" w:rsidRDefault="002328E6" w:rsidP="00765100">
      <w:pPr>
        <w:rPr>
          <w:rFonts w:ascii="Arial" w:hAnsi="Arial" w:cs="Arial"/>
          <w:b/>
          <w:bCs/>
          <w:color w:val="000000" w:themeColor="text1"/>
          <w:sz w:val="22"/>
          <w:szCs w:val="22"/>
          <w:u w:val="single"/>
        </w:rPr>
      </w:pPr>
      <w:r w:rsidRPr="000F5FFF">
        <w:rPr>
          <w:rFonts w:ascii="Arial" w:hAnsi="Arial" w:cs="Arial"/>
          <w:b/>
          <w:bCs/>
          <w:color w:val="000000" w:themeColor="text1"/>
          <w:sz w:val="22"/>
          <w:szCs w:val="22"/>
          <w:u w:val="single"/>
        </w:rPr>
        <w:t>2022</w:t>
      </w:r>
    </w:p>
    <w:p w14:paraId="403AA9EB" w14:textId="77777777" w:rsidR="00E03CEC" w:rsidRPr="000F5FFF" w:rsidRDefault="00A66E42"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“The Cultural Epidemiology in Flint: What was, what is, and what could be.” University of Southern California, </w:t>
      </w:r>
    </w:p>
    <w:p w14:paraId="016BE450" w14:textId="082BE782" w:rsidR="00A66E42" w:rsidRPr="000F5FFF" w:rsidRDefault="00A66E42" w:rsidP="00E03CEC">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Keck School of Medicine. May 4, 2022. </w:t>
      </w:r>
    </w:p>
    <w:p w14:paraId="220FBD86" w14:textId="77777777" w:rsidR="009044A5" w:rsidRPr="000F5FFF" w:rsidRDefault="009044A5" w:rsidP="009044A5">
      <w:pPr>
        <w:rPr>
          <w:rFonts w:ascii="Arial" w:hAnsi="Arial" w:cs="Arial"/>
          <w:color w:val="000000" w:themeColor="text1"/>
          <w:sz w:val="22"/>
          <w:szCs w:val="22"/>
        </w:rPr>
      </w:pPr>
      <w:r w:rsidRPr="000F5FFF">
        <w:rPr>
          <w:rFonts w:ascii="Arial" w:hAnsi="Arial" w:cs="Arial"/>
          <w:color w:val="000000" w:themeColor="text1"/>
          <w:sz w:val="22"/>
          <w:szCs w:val="22"/>
        </w:rPr>
        <w:t xml:space="preserve">“A Sociomedical Autopsy of the Flint Water Crisis: Race, Class, and All of the Above." University of Missouri, </w:t>
      </w:r>
    </w:p>
    <w:p w14:paraId="550EFA99" w14:textId="71BA03AD" w:rsidR="009044A5" w:rsidRPr="000F5FFF" w:rsidRDefault="009044A5" w:rsidP="009044A5">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Black Studies. February 16, 2022. </w:t>
      </w:r>
    </w:p>
    <w:p w14:paraId="36357F4F" w14:textId="42DFAC23" w:rsidR="001E410D" w:rsidRPr="000F5FFF" w:rsidRDefault="002328E6" w:rsidP="001E410D">
      <w:pPr>
        <w:rPr>
          <w:rFonts w:ascii="Arial" w:hAnsi="Arial" w:cs="Arial"/>
          <w:i/>
          <w:iCs/>
          <w:color w:val="000000" w:themeColor="text1"/>
          <w:sz w:val="22"/>
          <w:szCs w:val="22"/>
        </w:rPr>
      </w:pPr>
      <w:r w:rsidRPr="000F5FFF">
        <w:rPr>
          <w:rFonts w:ascii="Arial" w:hAnsi="Arial" w:cs="Arial"/>
          <w:color w:val="000000" w:themeColor="text1"/>
          <w:sz w:val="22"/>
          <w:szCs w:val="22"/>
        </w:rPr>
        <w:t>“</w:t>
      </w:r>
      <w:r w:rsidR="005F683E" w:rsidRPr="000F5FFF">
        <w:rPr>
          <w:rFonts w:ascii="Arial" w:hAnsi="Arial" w:cs="Arial"/>
          <w:color w:val="000000" w:themeColor="text1"/>
          <w:sz w:val="22"/>
          <w:szCs w:val="22"/>
        </w:rPr>
        <w:t>Using Cultural Humility to Better Engage People Who Use</w:t>
      </w:r>
      <w:r w:rsidR="001E410D" w:rsidRPr="000F5FFF">
        <w:rPr>
          <w:rFonts w:ascii="Arial" w:hAnsi="Arial" w:cs="Arial"/>
          <w:color w:val="000000" w:themeColor="text1"/>
          <w:sz w:val="22"/>
          <w:szCs w:val="22"/>
        </w:rPr>
        <w:t xml:space="preserve"> Opioids</w:t>
      </w:r>
      <w:r w:rsidR="005F683E" w:rsidRPr="000F5FFF">
        <w:rPr>
          <w:rFonts w:ascii="Arial" w:hAnsi="Arial" w:cs="Arial"/>
          <w:color w:val="000000" w:themeColor="text1"/>
          <w:sz w:val="22"/>
          <w:szCs w:val="22"/>
        </w:rPr>
        <w:t>.” Southern Illinois University Medicine</w:t>
      </w:r>
      <w:r w:rsidR="00C11D18" w:rsidRPr="000F5FFF">
        <w:rPr>
          <w:rFonts w:ascii="Arial" w:hAnsi="Arial" w:cs="Arial"/>
          <w:color w:val="000000" w:themeColor="text1"/>
          <w:sz w:val="22"/>
          <w:szCs w:val="22"/>
        </w:rPr>
        <w:t>.</w:t>
      </w:r>
      <w:r w:rsidRPr="000F5FFF">
        <w:rPr>
          <w:rFonts w:ascii="Arial" w:hAnsi="Arial" w:cs="Arial"/>
          <w:i/>
          <w:iCs/>
          <w:color w:val="000000" w:themeColor="text1"/>
          <w:sz w:val="22"/>
          <w:szCs w:val="22"/>
        </w:rPr>
        <w:t xml:space="preserve"> </w:t>
      </w:r>
    </w:p>
    <w:p w14:paraId="45B177F0" w14:textId="175D09AC" w:rsidR="00E5054E" w:rsidRPr="000F5FFF" w:rsidRDefault="002328E6" w:rsidP="00E5054E">
      <w:pPr>
        <w:ind w:firstLine="720"/>
        <w:rPr>
          <w:rFonts w:ascii="Arial" w:hAnsi="Arial" w:cs="Arial"/>
          <w:i/>
          <w:iCs/>
          <w:color w:val="000000" w:themeColor="text1"/>
          <w:sz w:val="22"/>
          <w:szCs w:val="22"/>
        </w:rPr>
      </w:pPr>
      <w:r w:rsidRPr="000F5FFF">
        <w:rPr>
          <w:rFonts w:ascii="Arial" w:hAnsi="Arial" w:cs="Arial"/>
          <w:i/>
          <w:iCs/>
          <w:color w:val="000000" w:themeColor="text1"/>
          <w:sz w:val="22"/>
          <w:szCs w:val="22"/>
        </w:rPr>
        <w:t xml:space="preserve">Rural Opioid Prescribers Series. </w:t>
      </w:r>
      <w:r w:rsidRPr="000F5FFF">
        <w:rPr>
          <w:rFonts w:ascii="Arial" w:hAnsi="Arial" w:cs="Arial"/>
          <w:color w:val="000000" w:themeColor="text1"/>
          <w:sz w:val="22"/>
          <w:szCs w:val="22"/>
        </w:rPr>
        <w:t xml:space="preserve">January </w:t>
      </w:r>
      <w:r w:rsidR="001E410D" w:rsidRPr="000F5FFF">
        <w:rPr>
          <w:rFonts w:ascii="Arial" w:hAnsi="Arial" w:cs="Arial"/>
          <w:color w:val="000000" w:themeColor="text1"/>
          <w:sz w:val="22"/>
          <w:szCs w:val="22"/>
        </w:rPr>
        <w:t>13</w:t>
      </w:r>
      <w:r w:rsidRPr="000F5FFF">
        <w:rPr>
          <w:rFonts w:ascii="Arial" w:hAnsi="Arial" w:cs="Arial"/>
          <w:color w:val="000000" w:themeColor="text1"/>
          <w:sz w:val="22"/>
          <w:szCs w:val="22"/>
        </w:rPr>
        <w:t xml:space="preserve">, 2022. </w:t>
      </w:r>
    </w:p>
    <w:p w14:paraId="15D6514C" w14:textId="38A5A4D6" w:rsidR="00C31AF2" w:rsidRPr="000F5FFF" w:rsidRDefault="0007038C" w:rsidP="00765100">
      <w:pPr>
        <w:rPr>
          <w:rFonts w:ascii="Arial" w:hAnsi="Arial" w:cs="Arial"/>
          <w:b/>
          <w:bCs/>
          <w:color w:val="000000" w:themeColor="text1"/>
          <w:sz w:val="22"/>
          <w:szCs w:val="22"/>
          <w:u w:val="single"/>
        </w:rPr>
      </w:pPr>
      <w:r w:rsidRPr="000F5FFF">
        <w:rPr>
          <w:rFonts w:ascii="Arial" w:hAnsi="Arial" w:cs="Arial"/>
          <w:b/>
          <w:bCs/>
          <w:color w:val="000000" w:themeColor="text1"/>
          <w:sz w:val="22"/>
          <w:szCs w:val="22"/>
          <w:u w:val="single"/>
        </w:rPr>
        <w:t>2021</w:t>
      </w:r>
    </w:p>
    <w:p w14:paraId="3A4A252D" w14:textId="77777777" w:rsidR="00C31AF2" w:rsidRPr="000F5FFF" w:rsidRDefault="00C31AF2" w:rsidP="00765100">
      <w:pPr>
        <w:rPr>
          <w:rFonts w:ascii="Arial" w:hAnsi="Arial" w:cs="Arial"/>
          <w:i/>
          <w:iCs/>
          <w:color w:val="000000" w:themeColor="text1"/>
          <w:sz w:val="22"/>
          <w:szCs w:val="22"/>
        </w:rPr>
      </w:pPr>
      <w:r w:rsidRPr="000F5FFF">
        <w:rPr>
          <w:rFonts w:ascii="Arial" w:hAnsi="Arial" w:cs="Arial"/>
          <w:color w:val="000000" w:themeColor="text1"/>
          <w:sz w:val="22"/>
          <w:szCs w:val="22"/>
        </w:rPr>
        <w:t xml:space="preserve">“Creating Spaces for Youth in Our Work: Supporting Their Growth in Community Leadership.” </w:t>
      </w:r>
      <w:r w:rsidRPr="000F5FFF">
        <w:rPr>
          <w:rFonts w:ascii="Arial" w:hAnsi="Arial" w:cs="Arial"/>
          <w:i/>
          <w:iCs/>
          <w:color w:val="000000" w:themeColor="text1"/>
          <w:sz w:val="22"/>
          <w:szCs w:val="22"/>
        </w:rPr>
        <w:t xml:space="preserve">Waterway </w:t>
      </w:r>
    </w:p>
    <w:p w14:paraId="2D107812" w14:textId="482C6E2A" w:rsidR="00C31AF2" w:rsidRPr="000F5FFF" w:rsidRDefault="00C31AF2" w:rsidP="00C31AF2">
      <w:pPr>
        <w:ind w:firstLine="720"/>
        <w:rPr>
          <w:rFonts w:ascii="Arial" w:hAnsi="Arial" w:cs="Arial"/>
          <w:color w:val="000000" w:themeColor="text1"/>
          <w:sz w:val="22"/>
          <w:szCs w:val="22"/>
        </w:rPr>
      </w:pPr>
      <w:r w:rsidRPr="000F5FFF">
        <w:rPr>
          <w:rFonts w:ascii="Arial" w:hAnsi="Arial" w:cs="Arial"/>
          <w:i/>
          <w:iCs/>
          <w:color w:val="000000" w:themeColor="text1"/>
          <w:sz w:val="22"/>
          <w:szCs w:val="22"/>
        </w:rPr>
        <w:t xml:space="preserve">Stories: 2021 Conference. New York-New Jersey Harbor &amp; Estuary Program. </w:t>
      </w:r>
      <w:r w:rsidRPr="000F5FFF">
        <w:rPr>
          <w:rFonts w:ascii="Arial" w:hAnsi="Arial" w:cs="Arial"/>
          <w:color w:val="000000" w:themeColor="text1"/>
          <w:sz w:val="22"/>
          <w:szCs w:val="22"/>
        </w:rPr>
        <w:t>November 17, 2021</w:t>
      </w:r>
      <w:r w:rsidR="00B21825"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w:t>
      </w:r>
    </w:p>
    <w:p w14:paraId="7A1D74C2" w14:textId="4145C7D8" w:rsidR="00C31AF2" w:rsidRPr="000F5FFF" w:rsidRDefault="00C31AF2" w:rsidP="00C31AF2">
      <w:pPr>
        <w:ind w:firstLine="720"/>
        <w:rPr>
          <w:rFonts w:ascii="Arial" w:hAnsi="Arial" w:cs="Arial"/>
          <w:color w:val="000000" w:themeColor="text1"/>
          <w:sz w:val="22"/>
          <w:szCs w:val="22"/>
        </w:rPr>
      </w:pPr>
      <w:r w:rsidRPr="000F5FFF">
        <w:rPr>
          <w:rFonts w:ascii="Arial" w:hAnsi="Arial" w:cs="Arial"/>
          <w:color w:val="000000" w:themeColor="text1"/>
          <w:sz w:val="22"/>
          <w:szCs w:val="22"/>
        </w:rPr>
        <w:t>(Moderator)</w:t>
      </w:r>
    </w:p>
    <w:p w14:paraId="7DD0952B" w14:textId="77777777" w:rsidR="0007038C" w:rsidRPr="000F5FFF" w:rsidRDefault="0007038C" w:rsidP="0007038C">
      <w:pPr>
        <w:rPr>
          <w:rFonts w:ascii="Arial" w:hAnsi="Arial" w:cs="Arial"/>
          <w:color w:val="000000" w:themeColor="text1"/>
          <w:sz w:val="22"/>
          <w:szCs w:val="22"/>
        </w:rPr>
      </w:pPr>
      <w:r w:rsidRPr="000F5FFF">
        <w:rPr>
          <w:rFonts w:ascii="Arial" w:hAnsi="Arial" w:cs="Arial"/>
          <w:color w:val="000000" w:themeColor="text1"/>
          <w:sz w:val="22"/>
          <w:szCs w:val="22"/>
        </w:rPr>
        <w:t xml:space="preserve">“Negative Attitudes Toward Opioid Use and Drug Injection in Rural Communities: Is it Classic Stigma or </w:t>
      </w:r>
    </w:p>
    <w:p w14:paraId="7D79CD0B" w14:textId="6748BBBC" w:rsidR="00C31AF2" w:rsidRPr="000F5FFF" w:rsidRDefault="0007038C" w:rsidP="00776403">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Something More?” </w:t>
      </w:r>
      <w:r w:rsidRPr="000F5FFF">
        <w:rPr>
          <w:rFonts w:ascii="Arial" w:hAnsi="Arial" w:cs="Arial"/>
          <w:i/>
          <w:iCs/>
          <w:color w:val="000000" w:themeColor="text1"/>
          <w:sz w:val="22"/>
          <w:szCs w:val="22"/>
        </w:rPr>
        <w:t>Maryland Rural Opioid Technical Assistance</w:t>
      </w:r>
      <w:r w:rsidRPr="000F5FFF">
        <w:rPr>
          <w:rFonts w:ascii="Arial" w:hAnsi="Arial" w:cs="Arial"/>
          <w:color w:val="000000" w:themeColor="text1"/>
          <w:sz w:val="22"/>
          <w:szCs w:val="22"/>
        </w:rPr>
        <w:t xml:space="preserve">. July 13, 2021. </w:t>
      </w:r>
    </w:p>
    <w:p w14:paraId="59B0DB28" w14:textId="77777777" w:rsidR="00C31AF2" w:rsidRPr="000F5FFF" w:rsidRDefault="00C31AF2" w:rsidP="00C31AF2">
      <w:pPr>
        <w:rPr>
          <w:rFonts w:ascii="Arial" w:hAnsi="Arial" w:cs="Arial"/>
          <w:color w:val="000000" w:themeColor="text1"/>
          <w:sz w:val="22"/>
          <w:szCs w:val="22"/>
        </w:rPr>
      </w:pPr>
      <w:r w:rsidRPr="000F5FFF">
        <w:rPr>
          <w:rFonts w:ascii="Arial" w:hAnsi="Arial" w:cs="Arial"/>
          <w:color w:val="000000" w:themeColor="text1"/>
          <w:sz w:val="22"/>
          <w:szCs w:val="22"/>
        </w:rPr>
        <w:t xml:space="preserve">“Racism in America: Health.” </w:t>
      </w:r>
      <w:r w:rsidRPr="000F5FFF">
        <w:rPr>
          <w:rFonts w:ascii="Arial" w:hAnsi="Arial" w:cs="Arial"/>
          <w:i/>
          <w:iCs/>
          <w:color w:val="000000" w:themeColor="text1"/>
          <w:sz w:val="22"/>
          <w:szCs w:val="22"/>
        </w:rPr>
        <w:t>American Studies Program</w:t>
      </w:r>
      <w:r w:rsidRPr="000F5FFF">
        <w:rPr>
          <w:rFonts w:ascii="Arial" w:hAnsi="Arial" w:cs="Arial"/>
          <w:color w:val="000000" w:themeColor="text1"/>
          <w:sz w:val="22"/>
          <w:szCs w:val="22"/>
        </w:rPr>
        <w:t xml:space="preserve">. Hosted by Cornell University. March 29, 2021. </w:t>
      </w:r>
    </w:p>
    <w:p w14:paraId="3C1E0A48" w14:textId="2C8364C1" w:rsidR="00765100" w:rsidRPr="000F5FFF" w:rsidRDefault="00765100" w:rsidP="00765100">
      <w:pPr>
        <w:rPr>
          <w:rFonts w:ascii="Arial" w:hAnsi="Arial" w:cs="Arial"/>
          <w:b/>
          <w:bCs/>
          <w:color w:val="000000" w:themeColor="text1"/>
          <w:sz w:val="22"/>
          <w:szCs w:val="22"/>
          <w:u w:val="single"/>
        </w:rPr>
      </w:pPr>
      <w:r w:rsidRPr="000F5FFF">
        <w:rPr>
          <w:rFonts w:ascii="Arial" w:hAnsi="Arial" w:cs="Arial"/>
          <w:b/>
          <w:bCs/>
          <w:color w:val="000000" w:themeColor="text1"/>
          <w:sz w:val="22"/>
          <w:szCs w:val="22"/>
          <w:u w:val="single"/>
        </w:rPr>
        <w:t>2019</w:t>
      </w:r>
    </w:p>
    <w:p w14:paraId="4AA39DF4" w14:textId="77777777" w:rsidR="009A38A7" w:rsidRPr="000F5FFF" w:rsidRDefault="009A38A7"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“Theater of Crisis: A mixed methods examination of planning, power and penalty during the Flint Water Crisis.” </w:t>
      </w:r>
    </w:p>
    <w:p w14:paraId="767F7724" w14:textId="0EB9ADB0" w:rsidR="009A38A7" w:rsidRPr="000F5FFF" w:rsidRDefault="009A38A7" w:rsidP="009A38A7">
      <w:pPr>
        <w:ind w:firstLine="720"/>
        <w:rPr>
          <w:rFonts w:ascii="Arial" w:hAnsi="Arial" w:cs="Arial"/>
          <w:color w:val="000000" w:themeColor="text1"/>
          <w:sz w:val="22"/>
          <w:szCs w:val="22"/>
        </w:rPr>
      </w:pPr>
      <w:r w:rsidRPr="000F5FFF">
        <w:rPr>
          <w:rFonts w:ascii="Arial" w:hAnsi="Arial" w:cs="Arial"/>
          <w:i/>
          <w:iCs/>
          <w:color w:val="000000" w:themeColor="text1"/>
          <w:sz w:val="22"/>
          <w:szCs w:val="22"/>
        </w:rPr>
        <w:t>Future of Sociology Talk Series</w:t>
      </w:r>
      <w:r w:rsidRPr="000F5FFF">
        <w:rPr>
          <w:rFonts w:ascii="Arial" w:hAnsi="Arial" w:cs="Arial"/>
          <w:color w:val="000000" w:themeColor="text1"/>
          <w:sz w:val="22"/>
          <w:szCs w:val="22"/>
        </w:rPr>
        <w:t xml:space="preserve">. University of Washington, Department of </w:t>
      </w:r>
    </w:p>
    <w:p w14:paraId="708FF518" w14:textId="044902AC" w:rsidR="008F22C1" w:rsidRPr="000F5FFF" w:rsidRDefault="009A38A7" w:rsidP="00FD7EED">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Sociology. December 3, 2019. </w:t>
      </w:r>
    </w:p>
    <w:p w14:paraId="6502E392" w14:textId="77777777"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 xml:space="preserve">“The networks of people who use opioids nonmedically: Reports from rural southern Illinois.”  </w:t>
      </w:r>
    </w:p>
    <w:p w14:paraId="3AE1576B" w14:textId="2BE29114" w:rsidR="008F22C1" w:rsidRPr="000F5FFF" w:rsidRDefault="008F22C1" w:rsidP="008F22C1">
      <w:pPr>
        <w:ind w:left="720"/>
        <w:rPr>
          <w:rFonts w:ascii="Arial" w:hAnsi="Arial" w:cs="Arial"/>
          <w:color w:val="000000" w:themeColor="text1"/>
          <w:sz w:val="22"/>
          <w:szCs w:val="22"/>
        </w:rPr>
      </w:pPr>
      <w:r w:rsidRPr="000F5FFF">
        <w:rPr>
          <w:rFonts w:ascii="Arial" w:hAnsi="Arial" w:cs="Arial"/>
          <w:i/>
          <w:iCs/>
          <w:color w:val="000000" w:themeColor="text1"/>
          <w:sz w:val="22"/>
          <w:szCs w:val="22"/>
        </w:rPr>
        <w:lastRenderedPageBreak/>
        <w:t>Duke Social Networks and Health Workshop.</w:t>
      </w:r>
      <w:r w:rsidRPr="000F5FFF">
        <w:rPr>
          <w:rFonts w:ascii="Arial" w:hAnsi="Arial" w:cs="Arial"/>
          <w:color w:val="000000" w:themeColor="text1"/>
          <w:sz w:val="22"/>
          <w:szCs w:val="22"/>
        </w:rPr>
        <w:t xml:space="preserve"> </w:t>
      </w:r>
      <w:r w:rsidR="00776403" w:rsidRPr="000F5FFF">
        <w:rPr>
          <w:rFonts w:ascii="Arial" w:hAnsi="Arial" w:cs="Arial"/>
          <w:color w:val="000000" w:themeColor="text1"/>
          <w:sz w:val="22"/>
          <w:szCs w:val="22"/>
        </w:rPr>
        <w:t xml:space="preserve">Duke University, Department of Sociology. </w:t>
      </w:r>
      <w:r w:rsidRPr="000F5FFF">
        <w:rPr>
          <w:rFonts w:ascii="Arial" w:hAnsi="Arial" w:cs="Arial"/>
          <w:color w:val="000000" w:themeColor="text1"/>
          <w:sz w:val="22"/>
          <w:szCs w:val="22"/>
        </w:rPr>
        <w:t xml:space="preserve">May 13, 2019. </w:t>
      </w:r>
    </w:p>
    <w:p w14:paraId="2E0D110B" w14:textId="77777777" w:rsidR="00FD7EED" w:rsidRPr="000F5FFF" w:rsidRDefault="00FD7EED" w:rsidP="00FD7EED">
      <w:pPr>
        <w:rPr>
          <w:rFonts w:ascii="Arial" w:hAnsi="Arial" w:cs="Arial"/>
          <w:color w:val="000000" w:themeColor="text1"/>
          <w:sz w:val="22"/>
          <w:szCs w:val="22"/>
        </w:rPr>
      </w:pPr>
      <w:hyperlink r:id="rId93" w:history="1">
        <w:r w:rsidRPr="000F5FFF">
          <w:rPr>
            <w:rStyle w:val="Hyperlink"/>
            <w:rFonts w:ascii="Arial" w:hAnsi="Arial" w:cs="Arial"/>
            <w:color w:val="000000" w:themeColor="text1"/>
            <w:sz w:val="22"/>
            <w:szCs w:val="22"/>
          </w:rPr>
          <w:t>“Adopting Cultural Sensitivity in Substance Use and Mental Health Programming.”</w:t>
        </w:r>
      </w:hyperlink>
      <w:r w:rsidRPr="000F5FFF">
        <w:rPr>
          <w:rFonts w:ascii="Arial" w:hAnsi="Arial" w:cs="Arial"/>
          <w:color w:val="000000" w:themeColor="text1"/>
          <w:sz w:val="22"/>
          <w:szCs w:val="22"/>
        </w:rPr>
        <w:t xml:space="preserve"> Invited Talk. </w:t>
      </w:r>
    </w:p>
    <w:p w14:paraId="4653A6EA" w14:textId="77777777" w:rsidR="00FD7EED" w:rsidRPr="000F5FFF" w:rsidRDefault="00FD7EED" w:rsidP="00FD7EED">
      <w:pPr>
        <w:ind w:firstLine="720"/>
        <w:rPr>
          <w:rFonts w:ascii="Arial" w:hAnsi="Arial" w:cs="Arial"/>
          <w:color w:val="000000" w:themeColor="text1"/>
          <w:sz w:val="22"/>
          <w:szCs w:val="22"/>
        </w:rPr>
      </w:pPr>
      <w:r w:rsidRPr="000F5FFF">
        <w:rPr>
          <w:rFonts w:ascii="Arial" w:hAnsi="Arial" w:cs="Arial"/>
          <w:color w:val="000000" w:themeColor="text1"/>
          <w:sz w:val="22"/>
          <w:szCs w:val="22"/>
        </w:rPr>
        <w:t xml:space="preserve">Webinar delivered to the Florida Department of Children and Families on behalf of the </w:t>
      </w:r>
    </w:p>
    <w:p w14:paraId="7E0F502A" w14:textId="3E4BEEE7" w:rsidR="00E5054E" w:rsidRPr="000F5FFF" w:rsidRDefault="00FD7EED" w:rsidP="00E5054E">
      <w:pPr>
        <w:ind w:left="720"/>
        <w:rPr>
          <w:rFonts w:ascii="Arial" w:hAnsi="Arial" w:cs="Arial"/>
          <w:color w:val="000000" w:themeColor="text1"/>
          <w:sz w:val="22"/>
          <w:szCs w:val="22"/>
        </w:rPr>
      </w:pPr>
      <w:r w:rsidRPr="000F5FFF">
        <w:rPr>
          <w:rFonts w:ascii="Arial" w:hAnsi="Arial" w:cs="Arial"/>
          <w:color w:val="000000" w:themeColor="text1"/>
          <w:sz w:val="22"/>
          <w:szCs w:val="22"/>
        </w:rPr>
        <w:t>Florida Drug and Alcohol Abuse Association. March 7, 2019.</w:t>
      </w:r>
    </w:p>
    <w:p w14:paraId="16F9A5A8" w14:textId="7B581AF6" w:rsidR="008F22C1" w:rsidRPr="000F5FFF" w:rsidRDefault="008F22C1" w:rsidP="00765100">
      <w:pPr>
        <w:rPr>
          <w:rFonts w:ascii="Arial" w:hAnsi="Arial" w:cs="Arial"/>
          <w:b/>
          <w:bCs/>
          <w:color w:val="000000" w:themeColor="text1"/>
          <w:sz w:val="22"/>
          <w:szCs w:val="22"/>
          <w:u w:val="single"/>
        </w:rPr>
      </w:pPr>
      <w:r w:rsidRPr="000F5FFF">
        <w:rPr>
          <w:rFonts w:ascii="Arial" w:hAnsi="Arial" w:cs="Arial"/>
          <w:b/>
          <w:bCs/>
          <w:color w:val="000000" w:themeColor="text1"/>
          <w:sz w:val="22"/>
          <w:szCs w:val="22"/>
          <w:u w:val="single"/>
        </w:rPr>
        <w:t>2016</w:t>
      </w:r>
    </w:p>
    <w:p w14:paraId="5644A7E9" w14:textId="45A99D05" w:rsidR="00765100" w:rsidRPr="000F5FFF" w:rsidRDefault="00765100" w:rsidP="00765100">
      <w:pPr>
        <w:rPr>
          <w:rFonts w:ascii="Arial" w:hAnsi="Arial" w:cs="Arial"/>
          <w:color w:val="000000" w:themeColor="text1"/>
          <w:sz w:val="22"/>
          <w:szCs w:val="22"/>
        </w:rPr>
      </w:pPr>
      <w:r w:rsidRPr="000F5FFF">
        <w:rPr>
          <w:rFonts w:ascii="Arial" w:hAnsi="Arial" w:cs="Arial"/>
          <w:color w:val="000000" w:themeColor="text1"/>
          <w:sz w:val="22"/>
          <w:szCs w:val="22"/>
        </w:rPr>
        <w:t xml:space="preserve">“Addressing the social needs of older homebound adults: A qualitative analysis of practices and </w:t>
      </w:r>
    </w:p>
    <w:p w14:paraId="22EA6AD7" w14:textId="77777777" w:rsidR="00765100" w:rsidRPr="000F5FFF" w:rsidRDefault="00765100" w:rsidP="00765100">
      <w:pPr>
        <w:ind w:firstLine="720"/>
        <w:rPr>
          <w:rFonts w:ascii="Arial" w:hAnsi="Arial" w:cs="Arial"/>
          <w:i/>
          <w:color w:val="000000" w:themeColor="text1"/>
          <w:sz w:val="22"/>
          <w:szCs w:val="22"/>
        </w:rPr>
      </w:pPr>
      <w:r w:rsidRPr="000F5FFF">
        <w:rPr>
          <w:rFonts w:ascii="Arial" w:hAnsi="Arial" w:cs="Arial"/>
          <w:color w:val="000000" w:themeColor="text1"/>
          <w:sz w:val="22"/>
          <w:szCs w:val="22"/>
        </w:rPr>
        <w:t xml:space="preserve">barriers, as reported by medical and social services providers.” </w:t>
      </w:r>
      <w:r w:rsidRPr="000F5FFF">
        <w:rPr>
          <w:rFonts w:ascii="Arial" w:hAnsi="Arial" w:cs="Arial"/>
          <w:i/>
          <w:color w:val="000000" w:themeColor="text1"/>
          <w:sz w:val="22"/>
          <w:szCs w:val="22"/>
        </w:rPr>
        <w:t xml:space="preserve">Chicago Network &amp; </w:t>
      </w:r>
    </w:p>
    <w:p w14:paraId="4CAA3545" w14:textId="3B150585" w:rsidR="00DB46E2" w:rsidRPr="000F5FFF" w:rsidRDefault="00765100" w:rsidP="00776403">
      <w:pPr>
        <w:ind w:firstLine="720"/>
        <w:rPr>
          <w:rFonts w:ascii="Arial" w:hAnsi="Arial" w:cs="Arial"/>
          <w:iCs/>
          <w:color w:val="000000" w:themeColor="text1"/>
          <w:sz w:val="22"/>
          <w:szCs w:val="22"/>
        </w:rPr>
      </w:pPr>
      <w:r w:rsidRPr="000F5FFF">
        <w:rPr>
          <w:rFonts w:ascii="Arial" w:hAnsi="Arial" w:cs="Arial"/>
          <w:i/>
          <w:color w:val="000000" w:themeColor="text1"/>
          <w:sz w:val="22"/>
          <w:szCs w:val="22"/>
        </w:rPr>
        <w:t>Learning Collaborative Meeting</w:t>
      </w:r>
      <w:r w:rsidRPr="000F5FFF">
        <w:rPr>
          <w:rFonts w:ascii="Arial" w:hAnsi="Arial" w:cs="Arial"/>
          <w:color w:val="000000" w:themeColor="text1"/>
          <w:sz w:val="22"/>
          <w:szCs w:val="22"/>
        </w:rPr>
        <w:t>. Rush University Medical Center.</w:t>
      </w:r>
      <w:r w:rsidRPr="000F5FFF">
        <w:rPr>
          <w:rFonts w:ascii="Arial" w:hAnsi="Arial" w:cs="Arial"/>
          <w:iCs/>
          <w:color w:val="000000" w:themeColor="text1"/>
          <w:sz w:val="22"/>
          <w:szCs w:val="22"/>
        </w:rPr>
        <w:t xml:space="preserve"> September 29, 2016. </w:t>
      </w:r>
    </w:p>
    <w:p w14:paraId="12F50439" w14:textId="77777777" w:rsidR="00E25AE2" w:rsidRPr="000F5FFF" w:rsidRDefault="00E25AE2" w:rsidP="007F34F1">
      <w:pPr>
        <w:rPr>
          <w:rFonts w:ascii="Arial" w:hAnsi="Arial" w:cs="Arial"/>
          <w:b/>
          <w:color w:val="000000" w:themeColor="text1"/>
          <w:sz w:val="22"/>
          <w:szCs w:val="22"/>
        </w:rPr>
      </w:pPr>
    </w:p>
    <w:p w14:paraId="63B65F0B" w14:textId="6D37FB9F" w:rsidR="007F34F1" w:rsidRPr="000F5FFF" w:rsidRDefault="00E17315" w:rsidP="007F34F1">
      <w:pPr>
        <w:rPr>
          <w:rFonts w:ascii="Arial" w:hAnsi="Arial" w:cs="Arial"/>
          <w:b/>
          <w:color w:val="000000" w:themeColor="text1"/>
          <w:sz w:val="22"/>
          <w:szCs w:val="22"/>
        </w:rPr>
      </w:pPr>
      <w:r w:rsidRPr="000F5FFF">
        <w:rPr>
          <w:rFonts w:ascii="Arial" w:hAnsi="Arial" w:cs="Arial"/>
          <w:b/>
          <w:color w:val="000000" w:themeColor="text1"/>
          <w:sz w:val="22"/>
          <w:szCs w:val="22"/>
        </w:rPr>
        <w:t xml:space="preserve">EXTERNAL </w:t>
      </w:r>
      <w:r w:rsidR="00871E01" w:rsidRPr="000F5FFF">
        <w:rPr>
          <w:rFonts w:ascii="Arial" w:hAnsi="Arial" w:cs="Arial"/>
          <w:b/>
          <w:color w:val="000000" w:themeColor="text1"/>
          <w:sz w:val="22"/>
          <w:szCs w:val="22"/>
        </w:rPr>
        <w:t>GRANTS</w:t>
      </w:r>
    </w:p>
    <w:p w14:paraId="1F349FEC" w14:textId="70651B12" w:rsidR="00412E9A" w:rsidRPr="000F5FFF" w:rsidRDefault="00412E9A" w:rsidP="00412E9A">
      <w:pPr>
        <w:ind w:left="1440" w:hanging="1440"/>
        <w:rPr>
          <w:rFonts w:ascii="Arial" w:hAnsi="Arial" w:cs="Arial"/>
          <w:b/>
          <w:color w:val="000000" w:themeColor="text1"/>
          <w:sz w:val="22"/>
          <w:szCs w:val="22"/>
        </w:rPr>
      </w:pPr>
      <w:r w:rsidRPr="000F5FFF">
        <w:rPr>
          <w:rFonts w:ascii="Arial" w:hAnsi="Arial" w:cs="Arial"/>
          <w:bCs/>
          <w:color w:val="000000" w:themeColor="text1"/>
          <w:sz w:val="22"/>
          <w:szCs w:val="22"/>
        </w:rPr>
        <w:t>2022</w:t>
      </w:r>
      <w:r w:rsidRPr="000F5FFF">
        <w:rPr>
          <w:rFonts w:ascii="Arial" w:hAnsi="Arial" w:cs="Arial"/>
          <w:b/>
          <w:color w:val="000000" w:themeColor="text1"/>
          <w:sz w:val="22"/>
          <w:szCs w:val="22"/>
        </w:rPr>
        <w:tab/>
      </w:r>
      <w:r w:rsidRPr="000F5FFF">
        <w:rPr>
          <w:rFonts w:ascii="Arial" w:hAnsi="Arial" w:cs="Arial"/>
          <w:bCs/>
          <w:color w:val="000000" w:themeColor="text1"/>
          <w:sz w:val="22"/>
          <w:szCs w:val="22"/>
        </w:rPr>
        <w:t>Ending transmission of HIV, HCV, and STDs and overdose in rural communities of people who inject drugs (ETHIC) | Funder: NIDA (5UH3DA044829-04) | Role: Co-I</w:t>
      </w:r>
    </w:p>
    <w:p w14:paraId="5B1571C8" w14:textId="6DE86F67" w:rsidR="00527457" w:rsidRPr="000F5FFF" w:rsidRDefault="00527457" w:rsidP="00527457">
      <w:pPr>
        <w:ind w:left="1440" w:hanging="1440"/>
        <w:rPr>
          <w:rFonts w:ascii="Arial" w:hAnsi="Arial" w:cs="Arial"/>
          <w:b/>
          <w:color w:val="000000" w:themeColor="text1"/>
          <w:sz w:val="22"/>
          <w:szCs w:val="22"/>
        </w:rPr>
      </w:pPr>
      <w:r w:rsidRPr="000F5FFF">
        <w:rPr>
          <w:rFonts w:ascii="Arial" w:hAnsi="Arial" w:cs="Arial"/>
          <w:bCs/>
          <w:color w:val="000000" w:themeColor="text1"/>
          <w:sz w:val="22"/>
          <w:szCs w:val="22"/>
        </w:rPr>
        <w:t>2022</w:t>
      </w:r>
      <w:r w:rsidRPr="000F5FFF">
        <w:rPr>
          <w:rFonts w:ascii="Arial" w:hAnsi="Arial" w:cs="Arial"/>
          <w:b/>
          <w:color w:val="000000" w:themeColor="text1"/>
          <w:sz w:val="22"/>
          <w:szCs w:val="22"/>
        </w:rPr>
        <w:tab/>
      </w:r>
      <w:r w:rsidRPr="000F5FFF">
        <w:rPr>
          <w:rFonts w:ascii="Arial" w:hAnsi="Arial" w:cs="Arial"/>
          <w:bCs/>
          <w:color w:val="000000" w:themeColor="text1"/>
          <w:sz w:val="22"/>
          <w:szCs w:val="22"/>
        </w:rPr>
        <w:t>Reducing stigma among emergency department clinicians who provide care for people who use drugs | Funder: Mastercard | Role: PI</w:t>
      </w:r>
    </w:p>
    <w:p w14:paraId="638AD27A" w14:textId="0C8E49C2" w:rsidR="00E17315" w:rsidRPr="000F5FFF" w:rsidRDefault="00E17315" w:rsidP="00E17315">
      <w:pPr>
        <w:ind w:left="1440" w:hanging="1440"/>
        <w:rPr>
          <w:rFonts w:ascii="Arial" w:hAnsi="Arial" w:cs="Arial"/>
          <w:bCs/>
          <w:color w:val="000000" w:themeColor="text1"/>
          <w:sz w:val="22"/>
          <w:szCs w:val="22"/>
        </w:rPr>
      </w:pPr>
      <w:r w:rsidRPr="000F5FFF">
        <w:rPr>
          <w:rFonts w:ascii="Arial" w:hAnsi="Arial" w:cs="Arial"/>
          <w:bCs/>
          <w:color w:val="000000" w:themeColor="text1"/>
          <w:sz w:val="22"/>
          <w:szCs w:val="22"/>
        </w:rPr>
        <w:t>2022</w:t>
      </w:r>
      <w:r w:rsidRPr="000F5FFF">
        <w:rPr>
          <w:rFonts w:ascii="Arial" w:hAnsi="Arial" w:cs="Arial"/>
          <w:bCs/>
          <w:color w:val="000000" w:themeColor="text1"/>
          <w:sz w:val="22"/>
          <w:szCs w:val="22"/>
        </w:rPr>
        <w:tab/>
        <w:t>Blight2Right: A Novel Community-Based Project Focusing on Eliminating Illegal Dumping in Flint, Michigan | Funder: Atkinson Center for Sustainability | Role: PI</w:t>
      </w:r>
    </w:p>
    <w:p w14:paraId="2E423109" w14:textId="45F84584" w:rsidR="00761A04" w:rsidRPr="000F5FFF" w:rsidRDefault="00761A04" w:rsidP="00E17315">
      <w:pPr>
        <w:ind w:left="1440" w:hanging="1440"/>
        <w:rPr>
          <w:rFonts w:ascii="Arial" w:hAnsi="Arial" w:cs="Arial"/>
          <w:bCs/>
          <w:color w:val="000000" w:themeColor="text1"/>
          <w:sz w:val="22"/>
          <w:szCs w:val="22"/>
        </w:rPr>
      </w:pPr>
      <w:r w:rsidRPr="000F5FFF">
        <w:rPr>
          <w:rFonts w:ascii="Arial" w:hAnsi="Arial" w:cs="Arial"/>
          <w:bCs/>
          <w:color w:val="000000" w:themeColor="text1"/>
          <w:sz w:val="22"/>
          <w:szCs w:val="22"/>
        </w:rPr>
        <w:t>202</w:t>
      </w:r>
      <w:r w:rsidR="007201E0" w:rsidRPr="000F5FFF">
        <w:rPr>
          <w:rFonts w:ascii="Arial" w:hAnsi="Arial" w:cs="Arial"/>
          <w:bCs/>
          <w:color w:val="000000" w:themeColor="text1"/>
          <w:sz w:val="22"/>
          <w:szCs w:val="22"/>
        </w:rPr>
        <w:t>1</w:t>
      </w:r>
      <w:r w:rsidRPr="000F5FFF">
        <w:rPr>
          <w:rFonts w:ascii="Arial" w:hAnsi="Arial" w:cs="Arial"/>
          <w:bCs/>
          <w:color w:val="000000" w:themeColor="text1"/>
          <w:sz w:val="22"/>
          <w:szCs w:val="22"/>
        </w:rPr>
        <w:tab/>
      </w:r>
      <w:r w:rsidR="00E17315" w:rsidRPr="000F5FFF">
        <w:rPr>
          <w:rFonts w:ascii="Arial" w:hAnsi="Arial" w:cs="Arial"/>
          <w:bCs/>
          <w:color w:val="000000" w:themeColor="text1"/>
          <w:sz w:val="22"/>
          <w:szCs w:val="22"/>
        </w:rPr>
        <w:t xml:space="preserve">Water Ways: New York City youths’ water consumptions behaviors and perceptions | Funder: </w:t>
      </w:r>
      <w:r w:rsidRPr="000F5FFF">
        <w:rPr>
          <w:rFonts w:ascii="Arial" w:hAnsi="Arial" w:cs="Arial"/>
          <w:bCs/>
          <w:color w:val="000000" w:themeColor="text1"/>
          <w:sz w:val="22"/>
          <w:szCs w:val="22"/>
        </w:rPr>
        <w:t xml:space="preserve">New York State Water Resources Institute </w:t>
      </w:r>
      <w:r w:rsidR="00E17315" w:rsidRPr="000F5FFF">
        <w:rPr>
          <w:rFonts w:ascii="Arial" w:hAnsi="Arial" w:cs="Arial"/>
          <w:bCs/>
          <w:color w:val="000000" w:themeColor="text1"/>
          <w:sz w:val="22"/>
          <w:szCs w:val="22"/>
        </w:rPr>
        <w:t>| Role: PI</w:t>
      </w:r>
    </w:p>
    <w:p w14:paraId="416119E5" w14:textId="4B639281" w:rsidR="00E17315" w:rsidRPr="000F5FFF" w:rsidRDefault="00E17315" w:rsidP="00E17315">
      <w:pPr>
        <w:ind w:left="1440" w:hanging="1440"/>
        <w:rPr>
          <w:rFonts w:ascii="Arial" w:hAnsi="Arial" w:cs="Arial"/>
          <w:bCs/>
          <w:color w:val="000000" w:themeColor="text1"/>
          <w:sz w:val="22"/>
          <w:szCs w:val="22"/>
        </w:rPr>
      </w:pPr>
      <w:r w:rsidRPr="000F5FFF">
        <w:rPr>
          <w:rFonts w:ascii="Arial" w:hAnsi="Arial" w:cs="Arial"/>
          <w:bCs/>
          <w:color w:val="000000" w:themeColor="text1"/>
          <w:sz w:val="22"/>
          <w:szCs w:val="22"/>
        </w:rPr>
        <w:t>2020</w:t>
      </w:r>
      <w:r w:rsidRPr="000F5FFF">
        <w:rPr>
          <w:rFonts w:ascii="Arial" w:hAnsi="Arial" w:cs="Arial"/>
          <w:bCs/>
          <w:color w:val="000000" w:themeColor="text1"/>
          <w:sz w:val="22"/>
          <w:szCs w:val="22"/>
        </w:rPr>
        <w:tab/>
        <w:t xml:space="preserve">Visibly Invisible in Tompkins County: Black Drug Users </w:t>
      </w:r>
      <w:proofErr w:type="gramStart"/>
      <w:r w:rsidRPr="000F5FFF">
        <w:rPr>
          <w:rFonts w:ascii="Arial" w:hAnsi="Arial" w:cs="Arial"/>
          <w:bCs/>
          <w:color w:val="000000" w:themeColor="text1"/>
          <w:sz w:val="22"/>
          <w:szCs w:val="22"/>
        </w:rPr>
        <w:t>On</w:t>
      </w:r>
      <w:proofErr w:type="gramEnd"/>
      <w:r w:rsidRPr="000F5FFF">
        <w:rPr>
          <w:rFonts w:ascii="Arial" w:hAnsi="Arial" w:cs="Arial"/>
          <w:bCs/>
          <w:color w:val="000000" w:themeColor="text1"/>
          <w:sz w:val="22"/>
          <w:szCs w:val="22"/>
        </w:rPr>
        <w:t xml:space="preserve"> The Rural Fringes | Funder: Mellon Foundation | Role: PI</w:t>
      </w:r>
    </w:p>
    <w:p w14:paraId="63216D4C" w14:textId="146ADC25" w:rsidR="008F22C1" w:rsidRPr="000F5FFF" w:rsidRDefault="008F22C1" w:rsidP="00E2292F">
      <w:pPr>
        <w:pStyle w:val="ColorfulList-Accent11"/>
        <w:ind w:left="0"/>
        <w:rPr>
          <w:rFonts w:ascii="Arial" w:hAnsi="Arial" w:cs="Arial"/>
          <w:iCs/>
          <w:color w:val="000000" w:themeColor="text1"/>
          <w:sz w:val="22"/>
          <w:szCs w:val="22"/>
        </w:rPr>
      </w:pPr>
    </w:p>
    <w:p w14:paraId="628C419E" w14:textId="250E0332" w:rsidR="008F22C1" w:rsidRPr="000F5FFF" w:rsidRDefault="008F22C1" w:rsidP="00E2292F">
      <w:pPr>
        <w:pStyle w:val="ColorfulList-Accent11"/>
        <w:ind w:left="0"/>
        <w:rPr>
          <w:rFonts w:ascii="Arial" w:hAnsi="Arial" w:cs="Arial"/>
          <w:b/>
          <w:bCs/>
          <w:iCs/>
          <w:color w:val="000000" w:themeColor="text1"/>
          <w:sz w:val="22"/>
          <w:szCs w:val="22"/>
        </w:rPr>
      </w:pPr>
      <w:r w:rsidRPr="000F5FFF">
        <w:rPr>
          <w:rFonts w:ascii="Arial" w:hAnsi="Arial" w:cs="Arial"/>
          <w:b/>
          <w:bCs/>
          <w:iCs/>
          <w:color w:val="000000" w:themeColor="text1"/>
          <w:sz w:val="22"/>
          <w:szCs w:val="22"/>
        </w:rPr>
        <w:t>FELLOWSHIPS AND SCHOLARSHIPS</w:t>
      </w:r>
    </w:p>
    <w:p w14:paraId="1BC14043" w14:textId="7B134E85" w:rsidR="008F22C1" w:rsidRPr="000F5FFF" w:rsidRDefault="008F22C1" w:rsidP="008F22C1">
      <w:pPr>
        <w:rPr>
          <w:rFonts w:ascii="Arial" w:hAnsi="Arial" w:cs="Arial"/>
          <w:bCs/>
          <w:color w:val="000000" w:themeColor="text1"/>
          <w:sz w:val="22"/>
          <w:szCs w:val="22"/>
        </w:rPr>
      </w:pPr>
      <w:r w:rsidRPr="000F5FFF">
        <w:rPr>
          <w:rFonts w:ascii="Arial" w:hAnsi="Arial" w:cs="Arial"/>
          <w:bCs/>
          <w:color w:val="000000" w:themeColor="text1"/>
          <w:sz w:val="22"/>
          <w:szCs w:val="22"/>
        </w:rPr>
        <w:t>2021</w:t>
      </w:r>
      <w:r w:rsidR="00CC5711" w:rsidRPr="000F5FFF">
        <w:rPr>
          <w:rFonts w:ascii="Arial" w:hAnsi="Arial" w:cs="Arial"/>
          <w:bCs/>
          <w:color w:val="000000" w:themeColor="text1"/>
          <w:sz w:val="22"/>
          <w:szCs w:val="22"/>
        </w:rPr>
        <w:t>-2022</w:t>
      </w:r>
      <w:r w:rsidRPr="000F5FFF">
        <w:rPr>
          <w:rFonts w:ascii="Arial" w:hAnsi="Arial" w:cs="Arial"/>
          <w:bCs/>
          <w:color w:val="000000" w:themeColor="text1"/>
          <w:sz w:val="22"/>
          <w:szCs w:val="22"/>
        </w:rPr>
        <w:tab/>
        <w:t xml:space="preserve">Robert Wood Johnson </w:t>
      </w:r>
      <w:r w:rsidR="00CC5711" w:rsidRPr="000F5FFF">
        <w:rPr>
          <w:rFonts w:ascii="Arial" w:hAnsi="Arial" w:cs="Arial"/>
          <w:bCs/>
          <w:color w:val="000000" w:themeColor="text1"/>
          <w:sz w:val="22"/>
          <w:szCs w:val="22"/>
        </w:rPr>
        <w:t xml:space="preserve">Foundation </w:t>
      </w:r>
      <w:r w:rsidRPr="000F5FFF">
        <w:rPr>
          <w:rFonts w:ascii="Arial" w:hAnsi="Arial" w:cs="Arial"/>
          <w:bCs/>
          <w:color w:val="000000" w:themeColor="text1"/>
          <w:sz w:val="22"/>
          <w:szCs w:val="22"/>
        </w:rPr>
        <w:t xml:space="preserve">Health Scholars Network </w:t>
      </w:r>
      <w:r w:rsidR="00CC5711" w:rsidRPr="000F5FFF">
        <w:rPr>
          <w:rFonts w:ascii="Arial" w:hAnsi="Arial" w:cs="Arial"/>
          <w:bCs/>
          <w:color w:val="000000" w:themeColor="text1"/>
          <w:sz w:val="22"/>
          <w:szCs w:val="22"/>
        </w:rPr>
        <w:t>Fellowship</w:t>
      </w:r>
    </w:p>
    <w:p w14:paraId="299A708B" w14:textId="7D0289CC"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2019-2020</w:t>
      </w:r>
      <w:r w:rsidRPr="000F5FFF">
        <w:rPr>
          <w:rFonts w:ascii="Arial" w:hAnsi="Arial" w:cs="Arial"/>
          <w:color w:val="000000" w:themeColor="text1"/>
          <w:sz w:val="22"/>
          <w:szCs w:val="22"/>
        </w:rPr>
        <w:tab/>
        <w:t>Fulbright scholarship for study in Port of Spain, Trinidad</w:t>
      </w:r>
      <w:r w:rsidRPr="000F5FFF">
        <w:rPr>
          <w:rFonts w:ascii="Arial" w:hAnsi="Arial" w:cs="Arial"/>
          <w:color w:val="000000" w:themeColor="text1"/>
          <w:sz w:val="22"/>
          <w:szCs w:val="22"/>
        </w:rPr>
        <w:tab/>
        <w:t xml:space="preserve">       </w:t>
      </w:r>
      <w:r w:rsidRPr="000F5FFF">
        <w:rPr>
          <w:rFonts w:ascii="Arial" w:hAnsi="Arial" w:cs="Arial"/>
          <w:color w:val="000000" w:themeColor="text1"/>
          <w:sz w:val="22"/>
          <w:szCs w:val="22"/>
        </w:rPr>
        <w:tab/>
        <w:t xml:space="preserve">               </w:t>
      </w:r>
    </w:p>
    <w:p w14:paraId="6D29B37C" w14:textId="77777777"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2018-2019</w:t>
      </w:r>
      <w:r w:rsidRPr="000F5FFF">
        <w:rPr>
          <w:rFonts w:ascii="Arial" w:hAnsi="Arial" w:cs="Arial"/>
          <w:color w:val="000000" w:themeColor="text1"/>
          <w:sz w:val="22"/>
          <w:szCs w:val="22"/>
        </w:rPr>
        <w:tab/>
        <w:t>Duke University Social Networks &amp; Health Fellowship</w:t>
      </w:r>
    </w:p>
    <w:p w14:paraId="309806EB" w14:textId="77777777"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2018</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t>National Environment Justice Conference and Training Program Award</w:t>
      </w:r>
    </w:p>
    <w:p w14:paraId="66056454" w14:textId="7B6311B8"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2018</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t>Pozen Center for Human Rights Fellowship</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Pr="000F5FFF">
        <w:rPr>
          <w:rFonts w:ascii="Arial" w:hAnsi="Arial" w:cs="Arial"/>
          <w:color w:val="000000" w:themeColor="text1"/>
          <w:sz w:val="22"/>
          <w:szCs w:val="22"/>
        </w:rPr>
        <w:tab/>
        <w:t xml:space="preserve">       </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p>
    <w:p w14:paraId="5BDCD7BE" w14:textId="519FB352"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 xml:space="preserve">2016    </w:t>
      </w:r>
      <w:r w:rsidRPr="000F5FFF">
        <w:rPr>
          <w:rFonts w:ascii="Arial" w:hAnsi="Arial" w:cs="Arial"/>
          <w:color w:val="000000" w:themeColor="text1"/>
          <w:sz w:val="22"/>
          <w:szCs w:val="22"/>
        </w:rPr>
        <w:tab/>
        <w:t xml:space="preserve">University of Chicago </w:t>
      </w:r>
      <w:r w:rsidRPr="000F5FFF">
        <w:rPr>
          <w:rFonts w:ascii="Arial" w:hAnsi="Arial" w:cs="Arial"/>
          <w:i/>
          <w:color w:val="000000" w:themeColor="text1"/>
          <w:sz w:val="22"/>
          <w:szCs w:val="22"/>
        </w:rPr>
        <w:t>Social Sciences Division Doctoral Fellowship</w:t>
      </w:r>
    </w:p>
    <w:p w14:paraId="424D7C40" w14:textId="77777777" w:rsidR="008F22C1" w:rsidRPr="000F5FFF" w:rsidRDefault="008F22C1" w:rsidP="008F22C1">
      <w:pPr>
        <w:pStyle w:val="ColorfulList-Accent11"/>
        <w:ind w:left="0"/>
        <w:rPr>
          <w:rFonts w:ascii="Arial" w:hAnsi="Arial" w:cs="Arial"/>
          <w:color w:val="000000" w:themeColor="text1"/>
          <w:sz w:val="22"/>
          <w:szCs w:val="22"/>
        </w:rPr>
      </w:pPr>
      <w:r w:rsidRPr="000F5FFF">
        <w:rPr>
          <w:rFonts w:ascii="Arial" w:hAnsi="Arial" w:cs="Arial"/>
          <w:color w:val="000000" w:themeColor="text1"/>
          <w:sz w:val="22"/>
          <w:szCs w:val="22"/>
        </w:rPr>
        <w:t>2010</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t xml:space="preserve">U.S. Office of Personnel Management </w:t>
      </w:r>
      <w:r w:rsidRPr="000F5FFF">
        <w:rPr>
          <w:rFonts w:ascii="Arial" w:hAnsi="Arial" w:cs="Arial"/>
          <w:i/>
          <w:color w:val="000000" w:themeColor="text1"/>
          <w:sz w:val="22"/>
          <w:szCs w:val="22"/>
        </w:rPr>
        <w:t xml:space="preserve">Presidential Management Fellowship </w:t>
      </w:r>
      <w:r w:rsidRPr="000F5FFF">
        <w:rPr>
          <w:rFonts w:ascii="Arial" w:hAnsi="Arial" w:cs="Arial"/>
          <w:iCs/>
          <w:color w:val="000000" w:themeColor="text1"/>
          <w:sz w:val="22"/>
          <w:szCs w:val="22"/>
        </w:rPr>
        <w:t>(Declined)</w:t>
      </w:r>
      <w:r w:rsidRPr="000F5FFF">
        <w:rPr>
          <w:rFonts w:ascii="Arial" w:hAnsi="Arial" w:cs="Arial"/>
          <w:color w:val="000000" w:themeColor="text1"/>
          <w:sz w:val="22"/>
          <w:szCs w:val="22"/>
        </w:rPr>
        <w:t xml:space="preserve"> </w:t>
      </w:r>
    </w:p>
    <w:p w14:paraId="31A47021" w14:textId="76AF2D06" w:rsidR="008F22C1" w:rsidRPr="000F5FFF" w:rsidRDefault="008F22C1" w:rsidP="008F22C1">
      <w:pPr>
        <w:pStyle w:val="ColorfulList-Accent11"/>
        <w:ind w:left="0"/>
        <w:rPr>
          <w:rFonts w:ascii="Arial" w:hAnsi="Arial" w:cs="Arial"/>
          <w:iCs/>
          <w:color w:val="000000" w:themeColor="text1"/>
          <w:sz w:val="22"/>
          <w:szCs w:val="22"/>
        </w:rPr>
      </w:pPr>
      <w:r w:rsidRPr="000F5FFF">
        <w:rPr>
          <w:rFonts w:ascii="Arial" w:hAnsi="Arial" w:cs="Arial"/>
          <w:color w:val="000000" w:themeColor="text1"/>
          <w:sz w:val="22"/>
          <w:szCs w:val="22"/>
        </w:rPr>
        <w:t>2008</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t xml:space="preserve">Columbia University </w:t>
      </w:r>
      <w:r w:rsidRPr="000F5FFF">
        <w:rPr>
          <w:rFonts w:ascii="Arial" w:hAnsi="Arial" w:cs="Arial"/>
          <w:i/>
          <w:color w:val="000000" w:themeColor="text1"/>
          <w:sz w:val="22"/>
          <w:szCs w:val="22"/>
        </w:rPr>
        <w:t>Mailman School of Public Health Merit Scholarship</w:t>
      </w:r>
    </w:p>
    <w:p w14:paraId="4AA01200" w14:textId="77777777" w:rsidR="00BD0B4E" w:rsidRPr="000F5FFF" w:rsidRDefault="00BD0B4E" w:rsidP="007F34F1">
      <w:pPr>
        <w:rPr>
          <w:rFonts w:ascii="Arial" w:hAnsi="Arial" w:cs="Arial"/>
          <w:b/>
          <w:color w:val="000000" w:themeColor="text1"/>
          <w:sz w:val="22"/>
          <w:szCs w:val="22"/>
        </w:rPr>
      </w:pPr>
    </w:p>
    <w:p w14:paraId="48D93D75" w14:textId="33DE47B8" w:rsidR="00871E01" w:rsidRPr="000F5FFF" w:rsidRDefault="001B0B29" w:rsidP="007F34F1">
      <w:pPr>
        <w:rPr>
          <w:rFonts w:ascii="Arial" w:hAnsi="Arial" w:cs="Arial"/>
          <w:b/>
          <w:color w:val="000000" w:themeColor="text1"/>
          <w:sz w:val="22"/>
          <w:szCs w:val="22"/>
        </w:rPr>
      </w:pPr>
      <w:r w:rsidRPr="000F5FFF">
        <w:rPr>
          <w:rFonts w:ascii="Arial" w:hAnsi="Arial" w:cs="Arial"/>
          <w:b/>
          <w:color w:val="000000" w:themeColor="text1"/>
          <w:sz w:val="22"/>
          <w:szCs w:val="22"/>
        </w:rPr>
        <w:t xml:space="preserve">ACADEMIC </w:t>
      </w:r>
      <w:r w:rsidR="003B7E9F" w:rsidRPr="000F5FFF">
        <w:rPr>
          <w:rFonts w:ascii="Arial" w:hAnsi="Arial" w:cs="Arial"/>
          <w:b/>
          <w:color w:val="000000" w:themeColor="text1"/>
          <w:sz w:val="22"/>
          <w:szCs w:val="22"/>
        </w:rPr>
        <w:t>AWARDS</w:t>
      </w:r>
      <w:r w:rsidR="00730F10" w:rsidRPr="000F5FFF">
        <w:rPr>
          <w:rFonts w:ascii="Arial" w:hAnsi="Arial" w:cs="Arial"/>
          <w:b/>
          <w:color w:val="000000" w:themeColor="text1"/>
          <w:sz w:val="22"/>
          <w:szCs w:val="22"/>
        </w:rPr>
        <w:t xml:space="preserve"> AND HONORS</w:t>
      </w:r>
    </w:p>
    <w:p w14:paraId="51178F77" w14:textId="77777777" w:rsidR="009C7DE1" w:rsidRPr="000F5FFF" w:rsidRDefault="0094476E" w:rsidP="007F34F1">
      <w:pPr>
        <w:rPr>
          <w:rFonts w:ascii="Arial" w:hAnsi="Arial" w:cs="Arial"/>
          <w:color w:val="000000" w:themeColor="text1"/>
          <w:sz w:val="22"/>
          <w:szCs w:val="22"/>
        </w:rPr>
      </w:pPr>
      <w:r w:rsidRPr="000F5FFF">
        <w:rPr>
          <w:rFonts w:ascii="Arial" w:hAnsi="Arial" w:cs="Arial"/>
          <w:color w:val="000000" w:themeColor="text1"/>
          <w:sz w:val="22"/>
          <w:szCs w:val="22"/>
        </w:rPr>
        <w:t xml:space="preserve">2017 </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009C7DE1" w:rsidRPr="000F5FFF">
        <w:rPr>
          <w:rFonts w:ascii="Arial" w:hAnsi="Arial" w:cs="Arial"/>
          <w:color w:val="000000" w:themeColor="text1"/>
          <w:sz w:val="22"/>
          <w:szCs w:val="22"/>
        </w:rPr>
        <w:t>University of Chicago</w:t>
      </w:r>
      <w:r w:rsidRPr="000F5FFF">
        <w:rPr>
          <w:rFonts w:ascii="Arial" w:hAnsi="Arial" w:cs="Arial"/>
          <w:color w:val="000000" w:themeColor="text1"/>
          <w:sz w:val="22"/>
          <w:szCs w:val="22"/>
        </w:rPr>
        <w:t xml:space="preserve"> Qualifying Exam for PhD in Sociology</w:t>
      </w:r>
      <w:r w:rsidR="00535803"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w:t>
      </w:r>
      <w:r w:rsidRPr="000F5FFF">
        <w:rPr>
          <w:rFonts w:ascii="Arial" w:hAnsi="Arial" w:cs="Arial"/>
          <w:i/>
          <w:color w:val="000000" w:themeColor="text1"/>
          <w:sz w:val="22"/>
          <w:szCs w:val="22"/>
        </w:rPr>
        <w:t>Pass Plus</w:t>
      </w:r>
    </w:p>
    <w:p w14:paraId="0FE79988" w14:textId="77777777" w:rsidR="0094476E" w:rsidRPr="000F5FFF" w:rsidRDefault="0094476E" w:rsidP="0094476E">
      <w:pPr>
        <w:pStyle w:val="ColorfulList-Accent11"/>
        <w:ind w:left="0"/>
        <w:rPr>
          <w:rFonts w:ascii="Arial" w:hAnsi="Arial" w:cs="Arial"/>
          <w:color w:val="000000" w:themeColor="text1"/>
          <w:sz w:val="22"/>
          <w:szCs w:val="22"/>
        </w:rPr>
      </w:pPr>
      <w:r w:rsidRPr="000F5FFF">
        <w:rPr>
          <w:rFonts w:ascii="Arial" w:hAnsi="Arial" w:cs="Arial"/>
          <w:color w:val="000000" w:themeColor="text1"/>
          <w:sz w:val="22"/>
          <w:szCs w:val="22"/>
        </w:rPr>
        <w:t xml:space="preserve">2010 </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005A6E77" w:rsidRPr="000F5FFF">
        <w:rPr>
          <w:rFonts w:ascii="Arial" w:hAnsi="Arial" w:cs="Arial"/>
          <w:color w:val="000000" w:themeColor="text1"/>
          <w:sz w:val="22"/>
          <w:szCs w:val="22"/>
        </w:rPr>
        <w:t xml:space="preserve">Columbia University </w:t>
      </w:r>
      <w:r w:rsidRPr="000F5FFF">
        <w:rPr>
          <w:rFonts w:ascii="Arial" w:hAnsi="Arial" w:cs="Arial"/>
          <w:i/>
          <w:color w:val="000000" w:themeColor="text1"/>
          <w:sz w:val="22"/>
          <w:szCs w:val="22"/>
        </w:rPr>
        <w:t>Master’s Thesis Award: Honorable Mention</w:t>
      </w:r>
      <w:r w:rsidRPr="000F5FFF">
        <w:rPr>
          <w:rFonts w:ascii="Arial" w:hAnsi="Arial" w:cs="Arial"/>
          <w:color w:val="000000" w:themeColor="text1"/>
          <w:sz w:val="22"/>
          <w:szCs w:val="22"/>
        </w:rPr>
        <w:t xml:space="preserve"> </w:t>
      </w:r>
    </w:p>
    <w:p w14:paraId="42F9ACF4" w14:textId="77777777" w:rsidR="0094476E" w:rsidRPr="000F5FFF" w:rsidRDefault="0094476E" w:rsidP="0094476E">
      <w:pPr>
        <w:rPr>
          <w:rFonts w:ascii="Arial" w:hAnsi="Arial" w:cs="Arial"/>
          <w:color w:val="000000" w:themeColor="text1"/>
          <w:sz w:val="22"/>
          <w:szCs w:val="22"/>
        </w:rPr>
      </w:pPr>
      <w:r w:rsidRPr="000F5FFF">
        <w:rPr>
          <w:rFonts w:ascii="Arial" w:hAnsi="Arial" w:cs="Arial"/>
          <w:color w:val="000000" w:themeColor="text1"/>
          <w:sz w:val="22"/>
          <w:szCs w:val="22"/>
        </w:rPr>
        <w:t xml:space="preserve">2008 </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t>University of Michigan - Ann Arbor</w:t>
      </w:r>
      <w:r w:rsidR="00535803" w:rsidRPr="000F5FFF">
        <w:rPr>
          <w:rFonts w:ascii="Arial" w:hAnsi="Arial" w:cs="Arial"/>
          <w:color w:val="000000" w:themeColor="text1"/>
          <w:sz w:val="22"/>
          <w:szCs w:val="22"/>
        </w:rPr>
        <w:t xml:space="preserve">: </w:t>
      </w:r>
      <w:r w:rsidRPr="000F5FFF">
        <w:rPr>
          <w:rFonts w:ascii="Arial" w:hAnsi="Arial" w:cs="Arial"/>
          <w:i/>
          <w:color w:val="000000" w:themeColor="text1"/>
          <w:sz w:val="22"/>
          <w:szCs w:val="22"/>
        </w:rPr>
        <w:t>University Honors (Academic)</w:t>
      </w:r>
    </w:p>
    <w:p w14:paraId="7F6CEF78" w14:textId="77777777" w:rsidR="00AD0468" w:rsidRPr="000F5FFF" w:rsidRDefault="0094476E" w:rsidP="0094476E">
      <w:pPr>
        <w:rPr>
          <w:rFonts w:ascii="Arial" w:hAnsi="Arial" w:cs="Arial"/>
          <w:color w:val="000000" w:themeColor="text1"/>
          <w:sz w:val="22"/>
          <w:szCs w:val="22"/>
        </w:rPr>
      </w:pPr>
      <w:r w:rsidRPr="000F5FFF">
        <w:rPr>
          <w:rFonts w:ascii="Arial" w:hAnsi="Arial" w:cs="Arial"/>
          <w:color w:val="000000" w:themeColor="text1"/>
          <w:sz w:val="22"/>
          <w:szCs w:val="22"/>
        </w:rPr>
        <w:t>2007</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005A6E77" w:rsidRPr="000F5FFF">
        <w:rPr>
          <w:rFonts w:ascii="Arial" w:hAnsi="Arial" w:cs="Arial"/>
          <w:color w:val="000000" w:themeColor="text1"/>
          <w:sz w:val="22"/>
          <w:szCs w:val="22"/>
        </w:rPr>
        <w:t>University of Michigan - Ann Arbor</w:t>
      </w:r>
      <w:r w:rsidR="00535803" w:rsidRPr="000F5FFF">
        <w:rPr>
          <w:rFonts w:ascii="Arial" w:hAnsi="Arial" w:cs="Arial"/>
          <w:color w:val="000000" w:themeColor="text1"/>
          <w:sz w:val="22"/>
          <w:szCs w:val="22"/>
        </w:rPr>
        <w:t>:</w:t>
      </w:r>
      <w:r w:rsidR="00036BC0" w:rsidRPr="000F5FFF">
        <w:rPr>
          <w:rFonts w:ascii="Arial" w:hAnsi="Arial" w:cs="Arial"/>
          <w:color w:val="000000" w:themeColor="text1"/>
          <w:sz w:val="22"/>
          <w:szCs w:val="22"/>
        </w:rPr>
        <w:t xml:space="preserve"> </w:t>
      </w:r>
      <w:r w:rsidR="005A6E77" w:rsidRPr="000F5FFF">
        <w:rPr>
          <w:rFonts w:ascii="Arial" w:hAnsi="Arial" w:cs="Arial"/>
          <w:i/>
          <w:color w:val="000000" w:themeColor="text1"/>
          <w:sz w:val="22"/>
          <w:szCs w:val="22"/>
        </w:rPr>
        <w:t>University Honors (Academic)</w:t>
      </w:r>
    </w:p>
    <w:p w14:paraId="2791A60E" w14:textId="7AD54F56" w:rsidR="00AB6A60" w:rsidRPr="000F5FFF" w:rsidRDefault="00AB6A60" w:rsidP="007F34F1">
      <w:pPr>
        <w:pStyle w:val="ColorfulList-Accent11"/>
        <w:ind w:left="0"/>
        <w:rPr>
          <w:rFonts w:ascii="Arial" w:hAnsi="Arial" w:cs="Arial"/>
          <w:i/>
          <w:color w:val="000000" w:themeColor="text1"/>
          <w:sz w:val="22"/>
          <w:szCs w:val="22"/>
        </w:rPr>
      </w:pPr>
    </w:p>
    <w:p w14:paraId="199C3B88" w14:textId="1DE18FEF" w:rsidR="00A934FD" w:rsidRPr="000F5FFF" w:rsidRDefault="00D13F8C" w:rsidP="007F34F1">
      <w:pPr>
        <w:rPr>
          <w:rFonts w:ascii="Arial" w:hAnsi="Arial" w:cs="Arial"/>
          <w:b/>
          <w:color w:val="000000" w:themeColor="text1"/>
          <w:sz w:val="22"/>
          <w:szCs w:val="22"/>
        </w:rPr>
      </w:pPr>
      <w:r w:rsidRPr="000F5FFF">
        <w:rPr>
          <w:rFonts w:ascii="Arial" w:hAnsi="Arial" w:cs="Arial"/>
          <w:b/>
          <w:color w:val="000000" w:themeColor="text1"/>
          <w:sz w:val="22"/>
          <w:szCs w:val="22"/>
        </w:rPr>
        <w:t>SERVICE</w:t>
      </w:r>
      <w:r w:rsidR="00C11FB3" w:rsidRPr="000F5FFF">
        <w:rPr>
          <w:rFonts w:ascii="Arial" w:hAnsi="Arial" w:cs="Arial"/>
          <w:b/>
          <w:color w:val="000000" w:themeColor="text1"/>
          <w:sz w:val="22"/>
          <w:szCs w:val="22"/>
        </w:rPr>
        <w:t>/ VOLUNTEER ENGAGEMENTS</w:t>
      </w:r>
    </w:p>
    <w:p w14:paraId="715B980A" w14:textId="65604388" w:rsidR="001E4288" w:rsidRPr="000F5FFF" w:rsidRDefault="001E4288" w:rsidP="007F34F1">
      <w:pPr>
        <w:rPr>
          <w:rFonts w:ascii="Arial" w:hAnsi="Arial" w:cs="Arial"/>
          <w:bCs/>
          <w:color w:val="000000" w:themeColor="text1"/>
          <w:sz w:val="22"/>
          <w:szCs w:val="22"/>
        </w:rPr>
      </w:pPr>
      <w:r w:rsidRPr="000F5FFF">
        <w:rPr>
          <w:rFonts w:ascii="Arial" w:hAnsi="Arial" w:cs="Arial"/>
          <w:bCs/>
          <w:color w:val="000000" w:themeColor="text1"/>
          <w:sz w:val="22"/>
          <w:szCs w:val="22"/>
        </w:rPr>
        <w:t>2022</w:t>
      </w:r>
      <w:r w:rsidR="00DA36FA" w:rsidRPr="000F5FFF">
        <w:rPr>
          <w:rFonts w:ascii="Arial" w:hAnsi="Arial" w:cs="Arial"/>
          <w:bCs/>
          <w:color w:val="000000" w:themeColor="text1"/>
          <w:sz w:val="22"/>
          <w:szCs w:val="22"/>
        </w:rPr>
        <w:t>-2023</w:t>
      </w:r>
      <w:r w:rsidRPr="000F5FFF">
        <w:rPr>
          <w:rFonts w:ascii="Arial" w:hAnsi="Arial" w:cs="Arial"/>
          <w:bCs/>
          <w:color w:val="000000" w:themeColor="text1"/>
          <w:sz w:val="22"/>
          <w:szCs w:val="22"/>
        </w:rPr>
        <w:tab/>
        <w:t xml:space="preserve">Family and Children’s Service </w:t>
      </w:r>
      <w:proofErr w:type="gramStart"/>
      <w:r w:rsidRPr="000F5FFF">
        <w:rPr>
          <w:rFonts w:ascii="Arial" w:hAnsi="Arial" w:cs="Arial"/>
          <w:bCs/>
          <w:color w:val="000000" w:themeColor="text1"/>
          <w:sz w:val="22"/>
          <w:szCs w:val="22"/>
        </w:rPr>
        <w:t>Of</w:t>
      </w:r>
      <w:proofErr w:type="gramEnd"/>
      <w:r w:rsidRPr="000F5FFF">
        <w:rPr>
          <w:rFonts w:ascii="Arial" w:hAnsi="Arial" w:cs="Arial"/>
          <w:bCs/>
          <w:color w:val="000000" w:themeColor="text1"/>
          <w:sz w:val="22"/>
          <w:szCs w:val="22"/>
        </w:rPr>
        <w:t xml:space="preserve"> Ithaca</w:t>
      </w:r>
    </w:p>
    <w:p w14:paraId="780159DB" w14:textId="5CAFAFA2" w:rsidR="001E4288" w:rsidRPr="000F5FFF" w:rsidRDefault="001E4288" w:rsidP="007F34F1">
      <w:pPr>
        <w:rPr>
          <w:rFonts w:ascii="Arial" w:hAnsi="Arial" w:cs="Arial"/>
          <w:bCs/>
          <w:color w:val="000000" w:themeColor="text1"/>
          <w:sz w:val="22"/>
          <w:szCs w:val="22"/>
        </w:rPr>
      </w:pP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00E25AE2" w:rsidRPr="000F5FFF">
        <w:rPr>
          <w:rFonts w:ascii="Arial" w:hAnsi="Arial" w:cs="Arial"/>
          <w:bCs/>
          <w:color w:val="000000" w:themeColor="text1"/>
          <w:sz w:val="22"/>
          <w:szCs w:val="22"/>
        </w:rPr>
        <w:tab/>
      </w:r>
      <w:r w:rsidRPr="000F5FFF">
        <w:rPr>
          <w:rFonts w:ascii="Arial" w:hAnsi="Arial" w:cs="Arial"/>
          <w:bCs/>
          <w:color w:val="000000" w:themeColor="text1"/>
          <w:sz w:val="22"/>
          <w:szCs w:val="22"/>
        </w:rPr>
        <w:t>Board Member</w:t>
      </w:r>
    </w:p>
    <w:p w14:paraId="5ACBD3AC" w14:textId="67D35CB9" w:rsidR="00B21825" w:rsidRPr="000F5FFF" w:rsidRDefault="00B21825" w:rsidP="007F34F1">
      <w:pPr>
        <w:rPr>
          <w:rFonts w:ascii="Arial" w:hAnsi="Arial" w:cs="Arial"/>
          <w:bCs/>
          <w:color w:val="000000" w:themeColor="text1"/>
          <w:sz w:val="22"/>
          <w:szCs w:val="22"/>
        </w:rPr>
      </w:pPr>
      <w:r w:rsidRPr="000F5FFF">
        <w:rPr>
          <w:rFonts w:ascii="Arial" w:hAnsi="Arial" w:cs="Arial"/>
          <w:bCs/>
          <w:color w:val="000000" w:themeColor="text1"/>
          <w:sz w:val="22"/>
          <w:szCs w:val="22"/>
        </w:rPr>
        <w:t>2021</w:t>
      </w:r>
      <w:r w:rsidR="001E0833" w:rsidRPr="000F5FFF">
        <w:rPr>
          <w:rFonts w:ascii="Arial" w:hAnsi="Arial" w:cs="Arial"/>
          <w:bCs/>
          <w:color w:val="000000" w:themeColor="text1"/>
          <w:sz w:val="22"/>
          <w:szCs w:val="22"/>
        </w:rPr>
        <w:t>-2022</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t>Cornell University</w:t>
      </w:r>
    </w:p>
    <w:p w14:paraId="45731ECE" w14:textId="51F7CF91" w:rsidR="00B21825" w:rsidRPr="000F5FFF" w:rsidRDefault="00B21825" w:rsidP="007F34F1">
      <w:pPr>
        <w:rPr>
          <w:rFonts w:ascii="Arial" w:hAnsi="Arial" w:cs="Arial"/>
          <w:bCs/>
          <w:color w:val="000000" w:themeColor="text1"/>
          <w:sz w:val="22"/>
          <w:szCs w:val="22"/>
        </w:rPr>
      </w:pP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00AF7789" w:rsidRPr="000F5FFF">
        <w:rPr>
          <w:rFonts w:ascii="Arial" w:hAnsi="Arial" w:cs="Arial"/>
          <w:bCs/>
          <w:color w:val="000000" w:themeColor="text1"/>
          <w:sz w:val="22"/>
          <w:szCs w:val="22"/>
        </w:rPr>
        <w:tab/>
      </w:r>
      <w:r w:rsidRPr="000F5FFF">
        <w:rPr>
          <w:rFonts w:ascii="Arial" w:hAnsi="Arial" w:cs="Arial"/>
          <w:bCs/>
          <w:color w:val="000000" w:themeColor="text1"/>
          <w:sz w:val="22"/>
          <w:szCs w:val="22"/>
        </w:rPr>
        <w:t>Faculty Search Committee for Africana Studies</w:t>
      </w:r>
    </w:p>
    <w:p w14:paraId="353AC99C" w14:textId="0808BAED" w:rsidR="00B21825" w:rsidRPr="000F5FFF" w:rsidRDefault="00B21825" w:rsidP="007F34F1">
      <w:pPr>
        <w:rPr>
          <w:rFonts w:ascii="Arial" w:hAnsi="Arial" w:cs="Arial"/>
          <w:bCs/>
          <w:color w:val="000000" w:themeColor="text1"/>
          <w:sz w:val="22"/>
          <w:szCs w:val="22"/>
        </w:rPr>
      </w:pP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00AF7789" w:rsidRPr="000F5FFF">
        <w:rPr>
          <w:rFonts w:ascii="Arial" w:hAnsi="Arial" w:cs="Arial"/>
          <w:bCs/>
          <w:color w:val="000000" w:themeColor="text1"/>
          <w:sz w:val="22"/>
          <w:szCs w:val="22"/>
        </w:rPr>
        <w:tab/>
      </w:r>
      <w:r w:rsidRPr="000F5FFF">
        <w:rPr>
          <w:rFonts w:ascii="Arial" w:hAnsi="Arial" w:cs="Arial"/>
          <w:bCs/>
          <w:color w:val="000000" w:themeColor="text1"/>
          <w:sz w:val="22"/>
          <w:szCs w:val="22"/>
        </w:rPr>
        <w:t xml:space="preserve">Faculty Search Committee for </w:t>
      </w:r>
      <w:r w:rsidR="00544658" w:rsidRPr="000F5FFF">
        <w:rPr>
          <w:rFonts w:ascii="Arial" w:hAnsi="Arial" w:cs="Arial"/>
          <w:bCs/>
          <w:color w:val="000000" w:themeColor="text1"/>
          <w:sz w:val="22"/>
          <w:szCs w:val="22"/>
        </w:rPr>
        <w:t xml:space="preserve">Cornell </w:t>
      </w:r>
      <w:r w:rsidRPr="000F5FFF">
        <w:rPr>
          <w:rFonts w:ascii="Arial" w:hAnsi="Arial" w:cs="Arial"/>
          <w:bCs/>
          <w:color w:val="000000" w:themeColor="text1"/>
          <w:sz w:val="22"/>
          <w:szCs w:val="22"/>
        </w:rPr>
        <w:t>Population Center</w:t>
      </w:r>
    </w:p>
    <w:p w14:paraId="19A49F15" w14:textId="77777777" w:rsidR="00D13F8C" w:rsidRPr="000F5FFF" w:rsidRDefault="0094476E" w:rsidP="007F34F1">
      <w:pPr>
        <w:rPr>
          <w:rFonts w:ascii="Arial" w:hAnsi="Arial" w:cs="Arial"/>
          <w:bCs/>
          <w:color w:val="000000" w:themeColor="text1"/>
          <w:sz w:val="22"/>
          <w:szCs w:val="22"/>
        </w:rPr>
      </w:pPr>
      <w:r w:rsidRPr="000F5FFF">
        <w:rPr>
          <w:rFonts w:ascii="Arial" w:hAnsi="Arial" w:cs="Arial"/>
          <w:bCs/>
          <w:color w:val="000000" w:themeColor="text1"/>
          <w:sz w:val="22"/>
          <w:szCs w:val="22"/>
        </w:rPr>
        <w:t>2017</w:t>
      </w:r>
      <w:r w:rsidRPr="000F5FFF">
        <w:rPr>
          <w:rFonts w:ascii="Arial" w:hAnsi="Arial" w:cs="Arial"/>
          <w:bCs/>
          <w:color w:val="000000" w:themeColor="text1"/>
          <w:sz w:val="22"/>
          <w:szCs w:val="22"/>
        </w:rPr>
        <w:tab/>
      </w:r>
      <w:r w:rsidRPr="000F5FFF">
        <w:rPr>
          <w:rFonts w:ascii="Arial" w:hAnsi="Arial" w:cs="Arial"/>
          <w:bCs/>
          <w:color w:val="000000" w:themeColor="text1"/>
          <w:sz w:val="22"/>
          <w:szCs w:val="22"/>
        </w:rPr>
        <w:tab/>
      </w:r>
      <w:r w:rsidR="00D13F8C" w:rsidRPr="000F5FFF">
        <w:rPr>
          <w:rFonts w:ascii="Arial" w:hAnsi="Arial" w:cs="Arial"/>
          <w:bCs/>
          <w:color w:val="000000" w:themeColor="text1"/>
          <w:sz w:val="22"/>
          <w:szCs w:val="22"/>
        </w:rPr>
        <w:t>Chicago Ethnography Conference</w:t>
      </w:r>
    </w:p>
    <w:p w14:paraId="5B77B7D4" w14:textId="77777777" w:rsidR="00D13F8C" w:rsidRPr="000F5FFF" w:rsidRDefault="00D13F8C" w:rsidP="00AF7789">
      <w:pPr>
        <w:ind w:left="1440" w:firstLine="720"/>
        <w:rPr>
          <w:rFonts w:ascii="Arial" w:hAnsi="Arial" w:cs="Arial"/>
          <w:bCs/>
          <w:color w:val="000000" w:themeColor="text1"/>
          <w:sz w:val="22"/>
          <w:szCs w:val="22"/>
        </w:rPr>
      </w:pPr>
      <w:r w:rsidRPr="000F5FFF">
        <w:rPr>
          <w:rFonts w:ascii="Arial" w:hAnsi="Arial" w:cs="Arial"/>
          <w:bCs/>
          <w:color w:val="000000" w:themeColor="text1"/>
          <w:sz w:val="22"/>
          <w:szCs w:val="22"/>
        </w:rPr>
        <w:t>Served on the planning committee for designing and organizing the conference.</w:t>
      </w:r>
    </w:p>
    <w:p w14:paraId="1AD419A2" w14:textId="77777777" w:rsidR="00F00A67" w:rsidRPr="000F5FFF" w:rsidRDefault="00E2292F" w:rsidP="007F34F1">
      <w:pPr>
        <w:rPr>
          <w:rFonts w:ascii="Arial" w:hAnsi="Arial" w:cs="Arial"/>
          <w:color w:val="000000" w:themeColor="text1"/>
          <w:sz w:val="22"/>
          <w:szCs w:val="22"/>
        </w:rPr>
      </w:pPr>
      <w:r w:rsidRPr="000F5FFF">
        <w:rPr>
          <w:rFonts w:ascii="Arial" w:hAnsi="Arial" w:cs="Arial"/>
          <w:color w:val="000000" w:themeColor="text1"/>
          <w:sz w:val="22"/>
          <w:szCs w:val="22"/>
        </w:rPr>
        <w:t>2015-2016</w:t>
      </w:r>
      <w:r w:rsidRPr="000F5FFF">
        <w:rPr>
          <w:rFonts w:ascii="Arial" w:hAnsi="Arial" w:cs="Arial"/>
          <w:color w:val="000000" w:themeColor="text1"/>
          <w:sz w:val="22"/>
          <w:szCs w:val="22"/>
        </w:rPr>
        <w:tab/>
      </w:r>
      <w:r w:rsidR="00F00A67" w:rsidRPr="000F5FFF">
        <w:rPr>
          <w:rFonts w:ascii="Arial" w:hAnsi="Arial" w:cs="Arial"/>
          <w:color w:val="000000" w:themeColor="text1"/>
          <w:sz w:val="22"/>
          <w:szCs w:val="22"/>
        </w:rPr>
        <w:t>Chicago Youth Centers</w:t>
      </w:r>
      <w:r w:rsidR="00D06EF7" w:rsidRPr="000F5FFF">
        <w:rPr>
          <w:rFonts w:ascii="Arial" w:hAnsi="Arial" w:cs="Arial"/>
          <w:color w:val="000000" w:themeColor="text1"/>
          <w:sz w:val="22"/>
          <w:szCs w:val="22"/>
        </w:rPr>
        <w:t xml:space="preserve">/ABC Polk   </w:t>
      </w:r>
    </w:p>
    <w:p w14:paraId="4378483B" w14:textId="7BFEAF2E" w:rsidR="00145E4F" w:rsidRPr="000F5FFF" w:rsidRDefault="000F3B21" w:rsidP="00761A04">
      <w:pPr>
        <w:pStyle w:val="ColorfulList-Accent11"/>
        <w:ind w:left="2160"/>
        <w:rPr>
          <w:rFonts w:ascii="Arial" w:hAnsi="Arial" w:cs="Arial"/>
          <w:color w:val="000000" w:themeColor="text1"/>
          <w:sz w:val="22"/>
          <w:szCs w:val="22"/>
        </w:rPr>
      </w:pPr>
      <w:r w:rsidRPr="000F5FFF">
        <w:rPr>
          <w:rFonts w:ascii="Arial" w:hAnsi="Arial" w:cs="Arial"/>
          <w:color w:val="000000" w:themeColor="text1"/>
          <w:sz w:val="22"/>
          <w:szCs w:val="22"/>
        </w:rPr>
        <w:t>Tutored</w:t>
      </w:r>
      <w:r w:rsidR="00F00A67" w:rsidRPr="000F5FFF">
        <w:rPr>
          <w:rFonts w:ascii="Arial" w:hAnsi="Arial" w:cs="Arial"/>
          <w:color w:val="000000" w:themeColor="text1"/>
          <w:sz w:val="22"/>
          <w:szCs w:val="22"/>
        </w:rPr>
        <w:t xml:space="preserve"> underserved youth</w:t>
      </w:r>
      <w:r w:rsidR="00D06EF7" w:rsidRPr="000F5FFF">
        <w:rPr>
          <w:rFonts w:ascii="Arial" w:hAnsi="Arial" w:cs="Arial"/>
          <w:color w:val="000000" w:themeColor="text1"/>
          <w:sz w:val="22"/>
          <w:szCs w:val="22"/>
        </w:rPr>
        <w:t xml:space="preserve"> </w:t>
      </w:r>
      <w:r w:rsidR="00F00A67" w:rsidRPr="000F5FFF">
        <w:rPr>
          <w:rFonts w:ascii="Arial" w:hAnsi="Arial" w:cs="Arial"/>
          <w:color w:val="000000" w:themeColor="text1"/>
          <w:sz w:val="22"/>
          <w:szCs w:val="22"/>
        </w:rPr>
        <w:t>between</w:t>
      </w:r>
      <w:r w:rsidR="00036BC0" w:rsidRPr="000F5FFF">
        <w:rPr>
          <w:rFonts w:ascii="Arial" w:hAnsi="Arial" w:cs="Arial"/>
          <w:color w:val="000000" w:themeColor="text1"/>
          <w:sz w:val="22"/>
          <w:szCs w:val="22"/>
        </w:rPr>
        <w:t xml:space="preserve"> the ages of</w:t>
      </w:r>
      <w:r w:rsidR="00F00A67" w:rsidRPr="000F5FFF">
        <w:rPr>
          <w:rFonts w:ascii="Arial" w:hAnsi="Arial" w:cs="Arial"/>
          <w:color w:val="000000" w:themeColor="text1"/>
          <w:sz w:val="22"/>
          <w:szCs w:val="22"/>
        </w:rPr>
        <w:t xml:space="preserve"> 13 and 18</w:t>
      </w:r>
      <w:r w:rsidR="0032319E" w:rsidRPr="000F5FFF">
        <w:rPr>
          <w:rFonts w:ascii="Arial" w:hAnsi="Arial" w:cs="Arial"/>
          <w:color w:val="000000" w:themeColor="text1"/>
          <w:sz w:val="22"/>
          <w:szCs w:val="22"/>
        </w:rPr>
        <w:t xml:space="preserve"> in North Lawndale, Chicago</w:t>
      </w:r>
      <w:r w:rsidR="00036BC0" w:rsidRPr="000F5FFF">
        <w:rPr>
          <w:rFonts w:ascii="Arial" w:hAnsi="Arial" w:cs="Arial"/>
          <w:color w:val="000000" w:themeColor="text1"/>
          <w:sz w:val="22"/>
          <w:szCs w:val="22"/>
        </w:rPr>
        <w:t>,</w:t>
      </w:r>
      <w:r w:rsidR="00F00A67" w:rsidRPr="000F5FFF">
        <w:rPr>
          <w:rFonts w:ascii="Arial" w:hAnsi="Arial" w:cs="Arial"/>
          <w:color w:val="000000" w:themeColor="text1"/>
          <w:sz w:val="22"/>
          <w:szCs w:val="22"/>
        </w:rPr>
        <w:t xml:space="preserve"> in math, </w:t>
      </w:r>
      <w:r w:rsidRPr="000F5FFF">
        <w:rPr>
          <w:rFonts w:ascii="Arial" w:hAnsi="Arial" w:cs="Arial"/>
          <w:color w:val="000000" w:themeColor="text1"/>
          <w:sz w:val="22"/>
          <w:szCs w:val="22"/>
        </w:rPr>
        <w:t>science and English, and provided</w:t>
      </w:r>
      <w:r w:rsidR="00F00A67" w:rsidRPr="000F5FFF">
        <w:rPr>
          <w:rFonts w:ascii="Arial" w:hAnsi="Arial" w:cs="Arial"/>
          <w:color w:val="000000" w:themeColor="text1"/>
          <w:sz w:val="22"/>
          <w:szCs w:val="22"/>
        </w:rPr>
        <w:t xml:space="preserve"> mentorship on college </w:t>
      </w:r>
      <w:r w:rsidR="0032319E" w:rsidRPr="000F5FFF">
        <w:rPr>
          <w:rFonts w:ascii="Arial" w:hAnsi="Arial" w:cs="Arial"/>
          <w:color w:val="000000" w:themeColor="text1"/>
          <w:sz w:val="22"/>
          <w:szCs w:val="22"/>
        </w:rPr>
        <w:t>planning</w:t>
      </w:r>
      <w:r w:rsidR="00D06EF7" w:rsidRPr="000F5FFF">
        <w:rPr>
          <w:rFonts w:ascii="Arial" w:hAnsi="Arial" w:cs="Arial"/>
          <w:color w:val="000000" w:themeColor="text1"/>
          <w:sz w:val="22"/>
          <w:szCs w:val="22"/>
        </w:rPr>
        <w:t xml:space="preserve"> and the </w:t>
      </w:r>
      <w:r w:rsidRPr="000F5FFF">
        <w:rPr>
          <w:rFonts w:ascii="Arial" w:hAnsi="Arial" w:cs="Arial"/>
          <w:color w:val="000000" w:themeColor="text1"/>
          <w:sz w:val="22"/>
          <w:szCs w:val="22"/>
        </w:rPr>
        <w:t xml:space="preserve">associated </w:t>
      </w:r>
      <w:r w:rsidR="00D06EF7" w:rsidRPr="000F5FFF">
        <w:rPr>
          <w:rFonts w:ascii="Arial" w:hAnsi="Arial" w:cs="Arial"/>
          <w:color w:val="000000" w:themeColor="text1"/>
          <w:sz w:val="22"/>
          <w:szCs w:val="22"/>
        </w:rPr>
        <w:t>application process</w:t>
      </w:r>
      <w:r w:rsidRPr="000F5FFF">
        <w:rPr>
          <w:rFonts w:ascii="Arial" w:hAnsi="Arial" w:cs="Arial"/>
          <w:color w:val="000000" w:themeColor="text1"/>
          <w:sz w:val="22"/>
          <w:szCs w:val="22"/>
        </w:rPr>
        <w:t>es</w:t>
      </w:r>
      <w:r w:rsidR="00F00A67" w:rsidRPr="000F5FFF">
        <w:rPr>
          <w:rFonts w:ascii="Arial" w:hAnsi="Arial" w:cs="Arial"/>
          <w:color w:val="000000" w:themeColor="text1"/>
          <w:sz w:val="22"/>
          <w:szCs w:val="22"/>
        </w:rPr>
        <w:t>.</w:t>
      </w:r>
    </w:p>
    <w:p w14:paraId="44054B27" w14:textId="128B7CB8" w:rsidR="00F00A67" w:rsidRPr="000F5FFF" w:rsidRDefault="00E2292F" w:rsidP="007F34F1">
      <w:pPr>
        <w:rPr>
          <w:rFonts w:ascii="Arial" w:hAnsi="Arial" w:cs="Arial"/>
          <w:color w:val="000000" w:themeColor="text1"/>
          <w:sz w:val="22"/>
          <w:szCs w:val="22"/>
        </w:rPr>
      </w:pPr>
      <w:r w:rsidRPr="000F5FFF">
        <w:rPr>
          <w:rFonts w:ascii="Arial" w:hAnsi="Arial" w:cs="Arial"/>
          <w:color w:val="000000" w:themeColor="text1"/>
          <w:sz w:val="22"/>
          <w:szCs w:val="22"/>
        </w:rPr>
        <w:t>2013</w:t>
      </w:r>
      <w:r w:rsidRPr="000F5FFF">
        <w:rPr>
          <w:rFonts w:ascii="Arial" w:hAnsi="Arial" w:cs="Arial"/>
          <w:color w:val="000000" w:themeColor="text1"/>
          <w:sz w:val="22"/>
          <w:szCs w:val="22"/>
        </w:rPr>
        <w:tab/>
      </w:r>
      <w:r w:rsidRPr="000F5FFF">
        <w:rPr>
          <w:rFonts w:ascii="Arial" w:hAnsi="Arial" w:cs="Arial"/>
          <w:color w:val="000000" w:themeColor="text1"/>
          <w:sz w:val="22"/>
          <w:szCs w:val="22"/>
        </w:rPr>
        <w:tab/>
      </w:r>
      <w:r w:rsidR="00F00A67" w:rsidRPr="000F5FFF">
        <w:rPr>
          <w:rFonts w:ascii="Arial" w:hAnsi="Arial" w:cs="Arial"/>
          <w:color w:val="000000" w:themeColor="text1"/>
          <w:sz w:val="22"/>
          <w:szCs w:val="22"/>
        </w:rPr>
        <w:t xml:space="preserve">University of Michigan Ann Arbor </w:t>
      </w:r>
    </w:p>
    <w:p w14:paraId="5B355335" w14:textId="74D3C16C" w:rsidR="001E410D" w:rsidRPr="000F5FFF" w:rsidRDefault="00F00A67" w:rsidP="005A4ABC">
      <w:pPr>
        <w:pStyle w:val="ColorfulList-Accent11"/>
        <w:ind w:left="2160"/>
        <w:rPr>
          <w:rFonts w:ascii="Arial" w:hAnsi="Arial" w:cs="Arial"/>
          <w:b/>
          <w:color w:val="000000" w:themeColor="text1"/>
          <w:sz w:val="22"/>
          <w:szCs w:val="22"/>
        </w:rPr>
      </w:pPr>
      <w:r w:rsidRPr="000F5FFF">
        <w:rPr>
          <w:rFonts w:ascii="Arial" w:hAnsi="Arial" w:cs="Arial"/>
          <w:color w:val="000000" w:themeColor="text1"/>
          <w:sz w:val="22"/>
          <w:szCs w:val="22"/>
        </w:rPr>
        <w:lastRenderedPageBreak/>
        <w:t>Provided general grant-writing assistance</w:t>
      </w:r>
      <w:r w:rsidR="00F92230" w:rsidRPr="000F5FFF">
        <w:rPr>
          <w:rFonts w:ascii="Arial" w:hAnsi="Arial" w:cs="Arial"/>
          <w:color w:val="000000" w:themeColor="text1"/>
          <w:sz w:val="22"/>
          <w:szCs w:val="22"/>
        </w:rPr>
        <w:t>, social media strategy expertise</w:t>
      </w:r>
      <w:r w:rsidR="00036BC0"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and website management</w:t>
      </w:r>
      <w:r w:rsidR="00F92230" w:rsidRPr="000F5FFF">
        <w:rPr>
          <w:rFonts w:ascii="Arial" w:hAnsi="Arial" w:cs="Arial"/>
          <w:color w:val="000000" w:themeColor="text1"/>
          <w:sz w:val="22"/>
          <w:szCs w:val="22"/>
        </w:rPr>
        <w:t xml:space="preserve"> for</w:t>
      </w:r>
      <w:r w:rsidRPr="000F5FFF">
        <w:rPr>
          <w:rFonts w:ascii="Arial" w:hAnsi="Arial" w:cs="Arial"/>
          <w:color w:val="000000" w:themeColor="text1"/>
          <w:sz w:val="22"/>
          <w:szCs w:val="22"/>
        </w:rPr>
        <w:t xml:space="preserve"> a </w:t>
      </w:r>
      <w:r w:rsidR="00F92230" w:rsidRPr="000F5FFF">
        <w:rPr>
          <w:rFonts w:ascii="Arial" w:hAnsi="Arial" w:cs="Arial"/>
          <w:color w:val="000000" w:themeColor="text1"/>
          <w:sz w:val="22"/>
          <w:szCs w:val="22"/>
        </w:rPr>
        <w:t>Principal Investigator</w:t>
      </w:r>
      <w:r w:rsidRPr="000F5FFF">
        <w:rPr>
          <w:rFonts w:ascii="Arial" w:hAnsi="Arial" w:cs="Arial"/>
          <w:color w:val="000000" w:themeColor="text1"/>
          <w:sz w:val="22"/>
          <w:szCs w:val="22"/>
        </w:rPr>
        <w:t xml:space="preserve"> (</w:t>
      </w:r>
      <w:r w:rsidR="00F92230" w:rsidRPr="000F5FFF">
        <w:rPr>
          <w:rFonts w:ascii="Arial" w:hAnsi="Arial" w:cs="Arial"/>
          <w:color w:val="000000" w:themeColor="text1"/>
          <w:sz w:val="22"/>
          <w:szCs w:val="22"/>
        </w:rPr>
        <w:t>Dr.</w:t>
      </w:r>
      <w:r w:rsidRPr="000F5FFF">
        <w:rPr>
          <w:rFonts w:ascii="Arial" w:hAnsi="Arial" w:cs="Arial"/>
          <w:color w:val="000000" w:themeColor="text1"/>
          <w:sz w:val="22"/>
          <w:szCs w:val="22"/>
        </w:rPr>
        <w:t xml:space="preserve"> Harold Neighbors) and his team in the </w:t>
      </w:r>
      <w:r w:rsidRPr="000F5FFF">
        <w:rPr>
          <w:rFonts w:ascii="Arial" w:hAnsi="Arial" w:cs="Arial"/>
          <w:i/>
          <w:color w:val="000000" w:themeColor="text1"/>
          <w:sz w:val="22"/>
          <w:szCs w:val="22"/>
        </w:rPr>
        <w:t>Department of Health Behavior and Health Education</w:t>
      </w:r>
      <w:r w:rsidRPr="000F5FFF">
        <w:rPr>
          <w:rFonts w:ascii="Arial" w:hAnsi="Arial" w:cs="Arial"/>
          <w:color w:val="000000" w:themeColor="text1"/>
          <w:sz w:val="22"/>
          <w:szCs w:val="22"/>
        </w:rPr>
        <w:t xml:space="preserve"> on a web-based m</w:t>
      </w:r>
      <w:r w:rsidR="00D06EF7" w:rsidRPr="000F5FFF">
        <w:rPr>
          <w:rFonts w:ascii="Arial" w:hAnsi="Arial" w:cs="Arial"/>
          <w:color w:val="000000" w:themeColor="text1"/>
          <w:sz w:val="22"/>
          <w:szCs w:val="22"/>
        </w:rPr>
        <w:t>ental health intervention (“Man-</w:t>
      </w:r>
      <w:r w:rsidRPr="000F5FFF">
        <w:rPr>
          <w:rFonts w:ascii="Arial" w:hAnsi="Arial" w:cs="Arial"/>
          <w:color w:val="000000" w:themeColor="text1"/>
          <w:sz w:val="22"/>
          <w:szCs w:val="22"/>
        </w:rPr>
        <w:t xml:space="preserve">Up/Man-Down”) which aims to remove stigma around help-seeking </w:t>
      </w:r>
      <w:r w:rsidR="00F1309A" w:rsidRPr="000F5FFF">
        <w:rPr>
          <w:rFonts w:ascii="Arial" w:hAnsi="Arial" w:cs="Arial"/>
          <w:color w:val="000000" w:themeColor="text1"/>
          <w:sz w:val="22"/>
          <w:szCs w:val="22"/>
        </w:rPr>
        <w:t xml:space="preserve">among </w:t>
      </w:r>
      <w:r w:rsidRPr="000F5FFF">
        <w:rPr>
          <w:rFonts w:ascii="Arial" w:hAnsi="Arial" w:cs="Arial"/>
          <w:color w:val="000000" w:themeColor="text1"/>
          <w:sz w:val="22"/>
          <w:szCs w:val="22"/>
        </w:rPr>
        <w:t>Black</w:t>
      </w:r>
      <w:r w:rsidR="00D06EF7" w:rsidRPr="000F5FFF">
        <w:rPr>
          <w:rFonts w:ascii="Arial" w:hAnsi="Arial" w:cs="Arial"/>
          <w:color w:val="000000" w:themeColor="text1"/>
          <w:sz w:val="22"/>
          <w:szCs w:val="22"/>
        </w:rPr>
        <w:t xml:space="preserve"> </w:t>
      </w:r>
      <w:r w:rsidR="00B21825" w:rsidRPr="000F5FFF">
        <w:rPr>
          <w:rFonts w:ascii="Arial" w:hAnsi="Arial" w:cs="Arial"/>
          <w:color w:val="000000" w:themeColor="text1"/>
          <w:sz w:val="22"/>
          <w:szCs w:val="22"/>
        </w:rPr>
        <w:t>men.</w:t>
      </w:r>
      <w:r w:rsidR="008C3D15" w:rsidRPr="000F5FFF">
        <w:rPr>
          <w:rFonts w:ascii="Arial" w:hAnsi="Arial" w:cs="Arial"/>
          <w:b/>
          <w:color w:val="000000" w:themeColor="text1"/>
          <w:sz w:val="22"/>
          <w:szCs w:val="22"/>
        </w:rPr>
        <w:t xml:space="preserve"> </w:t>
      </w:r>
    </w:p>
    <w:p w14:paraId="6B7F5CD7" w14:textId="77777777" w:rsidR="00F848DC" w:rsidRPr="000F5FFF" w:rsidRDefault="00F848DC" w:rsidP="00DA36FA">
      <w:pPr>
        <w:pStyle w:val="ColorfulList-Accent11"/>
        <w:ind w:left="0"/>
        <w:rPr>
          <w:rFonts w:ascii="Arial" w:hAnsi="Arial" w:cs="Arial"/>
          <w:b/>
          <w:color w:val="000000" w:themeColor="text1"/>
          <w:sz w:val="22"/>
          <w:szCs w:val="22"/>
        </w:rPr>
      </w:pPr>
    </w:p>
    <w:p w14:paraId="398E3213" w14:textId="77777777" w:rsidR="001E410D" w:rsidRPr="000F5FFF" w:rsidRDefault="001E410D" w:rsidP="001E410D">
      <w:pPr>
        <w:rPr>
          <w:rFonts w:ascii="Arial" w:hAnsi="Arial" w:cs="Arial"/>
          <w:b/>
          <w:color w:val="000000" w:themeColor="text1"/>
          <w:sz w:val="22"/>
          <w:szCs w:val="22"/>
        </w:rPr>
      </w:pPr>
      <w:r w:rsidRPr="000F5FFF">
        <w:rPr>
          <w:rFonts w:ascii="Arial" w:hAnsi="Arial" w:cs="Arial"/>
          <w:b/>
          <w:color w:val="000000" w:themeColor="text1"/>
          <w:sz w:val="22"/>
          <w:szCs w:val="22"/>
        </w:rPr>
        <w:t>TECHNICAL SKILLS</w:t>
      </w:r>
    </w:p>
    <w:p w14:paraId="1F23D83F" w14:textId="50E683BD" w:rsidR="001E410D" w:rsidRPr="000F5FFF" w:rsidRDefault="001E410D" w:rsidP="001E410D">
      <w:pPr>
        <w:rPr>
          <w:rFonts w:ascii="Arial" w:hAnsi="Arial" w:cs="Arial"/>
          <w:color w:val="000000" w:themeColor="text1"/>
          <w:sz w:val="22"/>
          <w:szCs w:val="22"/>
        </w:rPr>
      </w:pPr>
      <w:r w:rsidRPr="000F5FFF">
        <w:rPr>
          <w:rFonts w:ascii="Arial" w:hAnsi="Arial" w:cs="Arial"/>
          <w:color w:val="000000" w:themeColor="text1"/>
          <w:sz w:val="22"/>
          <w:szCs w:val="22"/>
        </w:rPr>
        <w:t>Trained in the organization and coding of qualitative data using MAXQDA, Atlas Ti</w:t>
      </w:r>
      <w:r w:rsidR="009044A5" w:rsidRPr="000F5FFF">
        <w:rPr>
          <w:rFonts w:ascii="Arial" w:hAnsi="Arial" w:cs="Arial"/>
          <w:color w:val="000000" w:themeColor="text1"/>
          <w:sz w:val="22"/>
          <w:szCs w:val="22"/>
        </w:rPr>
        <w:t>,</w:t>
      </w:r>
      <w:r w:rsidRPr="000F5FFF">
        <w:rPr>
          <w:rFonts w:ascii="Arial" w:hAnsi="Arial" w:cs="Arial"/>
          <w:color w:val="000000" w:themeColor="text1"/>
          <w:sz w:val="22"/>
          <w:szCs w:val="22"/>
        </w:rPr>
        <w:t xml:space="preserve"> and NVivo.</w:t>
      </w:r>
    </w:p>
    <w:p w14:paraId="3D2BBE75" w14:textId="77777777" w:rsidR="001E410D" w:rsidRPr="000F5FFF" w:rsidRDefault="001E410D" w:rsidP="001E410D">
      <w:pPr>
        <w:rPr>
          <w:rFonts w:ascii="Arial" w:hAnsi="Arial" w:cs="Arial"/>
          <w:color w:val="000000" w:themeColor="text1"/>
          <w:sz w:val="22"/>
          <w:szCs w:val="22"/>
        </w:rPr>
      </w:pPr>
      <w:r w:rsidRPr="000F5FFF">
        <w:rPr>
          <w:rFonts w:ascii="Arial" w:hAnsi="Arial" w:cs="Arial"/>
          <w:color w:val="000000" w:themeColor="text1"/>
          <w:sz w:val="22"/>
          <w:szCs w:val="22"/>
        </w:rPr>
        <w:t>Versed in multivariate data management and analysis using Stata and SPSS.</w:t>
      </w:r>
    </w:p>
    <w:p w14:paraId="5236529D" w14:textId="77777777" w:rsidR="001E410D" w:rsidRPr="000F5FFF" w:rsidRDefault="001E410D" w:rsidP="001E410D">
      <w:pPr>
        <w:rPr>
          <w:rFonts w:ascii="Arial" w:hAnsi="Arial" w:cs="Arial"/>
          <w:color w:val="000000" w:themeColor="text1"/>
          <w:sz w:val="22"/>
          <w:szCs w:val="22"/>
        </w:rPr>
      </w:pPr>
      <w:r w:rsidRPr="000F5FFF">
        <w:rPr>
          <w:rFonts w:ascii="Arial" w:hAnsi="Arial" w:cs="Arial"/>
          <w:color w:val="000000" w:themeColor="text1"/>
          <w:sz w:val="22"/>
          <w:szCs w:val="22"/>
        </w:rPr>
        <w:t xml:space="preserve">Proficient formal grant-writing, with an expertise in conducting literature reviews, developing research agendas, drafting biographical sketches, and creating IRB protocol and consent documentation.  </w:t>
      </w:r>
    </w:p>
    <w:p w14:paraId="090C2F26" w14:textId="77777777" w:rsidR="001E410D" w:rsidRPr="000F5FFF" w:rsidRDefault="001E410D" w:rsidP="001E410D">
      <w:pPr>
        <w:rPr>
          <w:rFonts w:ascii="Arial" w:hAnsi="Arial" w:cs="Arial"/>
          <w:color w:val="000000" w:themeColor="text1"/>
          <w:sz w:val="22"/>
          <w:szCs w:val="22"/>
        </w:rPr>
      </w:pPr>
      <w:r w:rsidRPr="000F5FFF">
        <w:rPr>
          <w:rFonts w:ascii="Arial" w:hAnsi="Arial" w:cs="Arial"/>
          <w:color w:val="000000" w:themeColor="text1"/>
          <w:sz w:val="22"/>
          <w:szCs w:val="22"/>
        </w:rPr>
        <w:t>Experienced in geographic mapping and spatial analysis using GIS (ArcGIS).</w:t>
      </w:r>
    </w:p>
    <w:p w14:paraId="33797DAD" w14:textId="77777777" w:rsidR="001E410D" w:rsidRPr="000F5FFF" w:rsidRDefault="001E410D" w:rsidP="001E410D">
      <w:pPr>
        <w:rPr>
          <w:rFonts w:ascii="Arial" w:hAnsi="Arial" w:cs="Arial"/>
          <w:color w:val="000000" w:themeColor="text1"/>
          <w:sz w:val="22"/>
          <w:szCs w:val="22"/>
        </w:rPr>
      </w:pPr>
      <w:r w:rsidRPr="000F5FFF">
        <w:rPr>
          <w:rFonts w:ascii="Arial" w:hAnsi="Arial" w:cs="Arial"/>
          <w:color w:val="000000" w:themeColor="text1"/>
          <w:sz w:val="22"/>
          <w:szCs w:val="22"/>
        </w:rPr>
        <w:t xml:space="preserve">Skilled in the development and management of surveys and other quantitative instruments using Salesforce and </w:t>
      </w:r>
      <w:proofErr w:type="spellStart"/>
      <w:r w:rsidRPr="000F5FFF">
        <w:rPr>
          <w:rFonts w:ascii="Arial" w:hAnsi="Arial" w:cs="Arial"/>
          <w:color w:val="000000" w:themeColor="text1"/>
          <w:sz w:val="22"/>
          <w:szCs w:val="22"/>
        </w:rPr>
        <w:t>REDCap</w:t>
      </w:r>
      <w:proofErr w:type="spellEnd"/>
      <w:r w:rsidRPr="000F5FFF">
        <w:rPr>
          <w:rFonts w:ascii="Arial" w:hAnsi="Arial" w:cs="Arial"/>
          <w:color w:val="000000" w:themeColor="text1"/>
          <w:sz w:val="22"/>
          <w:szCs w:val="22"/>
        </w:rPr>
        <w:t>.</w:t>
      </w:r>
    </w:p>
    <w:p w14:paraId="56D72A84" w14:textId="7F877B13" w:rsidR="001E410D" w:rsidRPr="000F5FFF" w:rsidRDefault="001E410D" w:rsidP="001E410D">
      <w:pPr>
        <w:rPr>
          <w:rFonts w:ascii="Arial" w:hAnsi="Arial" w:cs="Arial"/>
          <w:color w:val="000000" w:themeColor="text1"/>
          <w:sz w:val="22"/>
          <w:szCs w:val="22"/>
        </w:rPr>
      </w:pPr>
      <w:r w:rsidRPr="000F5FFF">
        <w:rPr>
          <w:rFonts w:ascii="Arial" w:hAnsi="Arial" w:cs="Arial"/>
          <w:color w:val="000000" w:themeColor="text1"/>
          <w:sz w:val="22"/>
          <w:szCs w:val="22"/>
        </w:rPr>
        <w:t>Proficient in social media marketing, website design (WordPress) and creation of marketing collateral.</w:t>
      </w:r>
    </w:p>
    <w:p w14:paraId="0B898C14" w14:textId="36CF9EA1" w:rsidR="008F22C1" w:rsidRPr="000F5FFF" w:rsidRDefault="008F22C1" w:rsidP="001E410D">
      <w:pPr>
        <w:rPr>
          <w:rFonts w:ascii="Arial" w:hAnsi="Arial" w:cs="Arial"/>
          <w:color w:val="000000" w:themeColor="text1"/>
          <w:sz w:val="22"/>
          <w:szCs w:val="22"/>
        </w:rPr>
      </w:pPr>
    </w:p>
    <w:p w14:paraId="598BE04C" w14:textId="3F893218" w:rsidR="008F22C1" w:rsidRPr="000F5FFF" w:rsidRDefault="008F22C1" w:rsidP="008F22C1">
      <w:pPr>
        <w:rPr>
          <w:rFonts w:ascii="Arial" w:hAnsi="Arial" w:cs="Arial"/>
          <w:b/>
          <w:color w:val="000000" w:themeColor="text1"/>
          <w:sz w:val="22"/>
          <w:szCs w:val="22"/>
        </w:rPr>
      </w:pPr>
      <w:r w:rsidRPr="000F5FFF">
        <w:rPr>
          <w:rFonts w:ascii="Arial" w:hAnsi="Arial" w:cs="Arial"/>
          <w:b/>
          <w:color w:val="000000" w:themeColor="text1"/>
          <w:sz w:val="22"/>
          <w:szCs w:val="22"/>
        </w:rPr>
        <w:t>POSTER PRESENTATIONS</w:t>
      </w:r>
    </w:p>
    <w:p w14:paraId="7E8080E7" w14:textId="77777777" w:rsidR="008F22C1" w:rsidRPr="000F5FFF" w:rsidRDefault="008F22C1" w:rsidP="008F22C1">
      <w:pPr>
        <w:rPr>
          <w:rFonts w:ascii="Arial" w:hAnsi="Arial" w:cs="Arial"/>
          <w:b/>
          <w:bCs/>
          <w:color w:val="000000" w:themeColor="text1"/>
          <w:sz w:val="22"/>
          <w:szCs w:val="22"/>
        </w:rPr>
      </w:pPr>
      <w:r w:rsidRPr="000F5FFF">
        <w:rPr>
          <w:rFonts w:ascii="Arial" w:hAnsi="Arial" w:cs="Arial"/>
          <w:b/>
          <w:bCs/>
          <w:color w:val="000000" w:themeColor="text1"/>
          <w:sz w:val="22"/>
          <w:szCs w:val="22"/>
        </w:rPr>
        <w:t>2019</w:t>
      </w:r>
    </w:p>
    <w:p w14:paraId="5DD8D6DC" w14:textId="77777777"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 xml:space="preserve">“Stigma and Social Support Networks among Rural Individuals Who Use Opioids Nonmedically: </w:t>
      </w:r>
      <w:proofErr w:type="gramStart"/>
      <w:r w:rsidRPr="000F5FFF">
        <w:rPr>
          <w:rFonts w:ascii="Arial" w:hAnsi="Arial" w:cs="Arial"/>
          <w:color w:val="000000" w:themeColor="text1"/>
          <w:sz w:val="22"/>
          <w:szCs w:val="22"/>
        </w:rPr>
        <w:t>A Descriptive</w:t>
      </w:r>
      <w:proofErr w:type="gramEnd"/>
      <w:r w:rsidRPr="000F5FFF">
        <w:rPr>
          <w:rFonts w:ascii="Arial" w:hAnsi="Arial" w:cs="Arial"/>
          <w:color w:val="000000" w:themeColor="text1"/>
          <w:sz w:val="22"/>
          <w:szCs w:val="22"/>
        </w:rPr>
        <w:t xml:space="preserve"> </w:t>
      </w:r>
    </w:p>
    <w:p w14:paraId="62B79DC5" w14:textId="77777777" w:rsidR="008F22C1" w:rsidRPr="000F5FFF" w:rsidRDefault="008F22C1" w:rsidP="008F22C1">
      <w:pPr>
        <w:ind w:left="720"/>
        <w:rPr>
          <w:rFonts w:ascii="Arial" w:hAnsi="Arial" w:cs="Arial"/>
          <w:color w:val="000000" w:themeColor="text1"/>
          <w:sz w:val="22"/>
          <w:szCs w:val="22"/>
        </w:rPr>
      </w:pPr>
      <w:r w:rsidRPr="000F5FFF">
        <w:rPr>
          <w:rFonts w:ascii="Arial" w:hAnsi="Arial" w:cs="Arial"/>
          <w:color w:val="000000" w:themeColor="text1"/>
          <w:sz w:val="22"/>
          <w:szCs w:val="22"/>
        </w:rPr>
        <w:t>Analysis." </w:t>
      </w:r>
      <w:r w:rsidRPr="000F5FFF">
        <w:rPr>
          <w:rFonts w:ascii="Arial" w:hAnsi="Arial" w:cs="Arial"/>
          <w:i/>
          <w:iCs/>
          <w:color w:val="000000" w:themeColor="text1"/>
          <w:sz w:val="22"/>
          <w:szCs w:val="22"/>
        </w:rPr>
        <w:t xml:space="preserve">Annual meeting of the American Public Health Association. </w:t>
      </w:r>
      <w:r w:rsidRPr="000F5FFF">
        <w:rPr>
          <w:rFonts w:ascii="Arial" w:hAnsi="Arial" w:cs="Arial"/>
          <w:color w:val="000000" w:themeColor="text1"/>
          <w:sz w:val="22"/>
          <w:szCs w:val="22"/>
        </w:rPr>
        <w:t xml:space="preserve">November 4, 2019. Philadelphia, PA. </w:t>
      </w:r>
      <w:r w:rsidRPr="000F5FFF">
        <w:rPr>
          <w:rFonts w:ascii="Arial" w:hAnsi="Arial" w:cs="Arial"/>
          <w:b/>
          <w:color w:val="000000" w:themeColor="text1"/>
          <w:sz w:val="22"/>
          <w:szCs w:val="22"/>
        </w:rPr>
        <w:t>(Presenting Abstract as First Author)</w:t>
      </w:r>
    </w:p>
    <w:p w14:paraId="392C8554" w14:textId="77777777"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 xml:space="preserve">“Stigma around opioid use, treatment and overdose prevention among people who use drugs in </w:t>
      </w:r>
    </w:p>
    <w:p w14:paraId="7C03BD88" w14:textId="77777777" w:rsidR="008F22C1" w:rsidRPr="000F5FFF" w:rsidRDefault="008F22C1" w:rsidP="008F22C1">
      <w:pPr>
        <w:ind w:left="720"/>
        <w:rPr>
          <w:rFonts w:ascii="Arial" w:hAnsi="Arial" w:cs="Arial"/>
          <w:color w:val="000000" w:themeColor="text1"/>
          <w:sz w:val="22"/>
          <w:szCs w:val="22"/>
        </w:rPr>
      </w:pPr>
      <w:r w:rsidRPr="000F5FFF">
        <w:rPr>
          <w:rFonts w:ascii="Arial" w:hAnsi="Arial" w:cs="Arial"/>
          <w:color w:val="000000" w:themeColor="text1"/>
          <w:sz w:val="22"/>
          <w:szCs w:val="22"/>
        </w:rPr>
        <w:t xml:space="preserve">rural communities.” </w:t>
      </w:r>
      <w:r w:rsidRPr="000F5FFF">
        <w:rPr>
          <w:rFonts w:ascii="Arial" w:hAnsi="Arial" w:cs="Arial"/>
          <w:i/>
          <w:iCs/>
          <w:color w:val="000000" w:themeColor="text1"/>
          <w:sz w:val="22"/>
          <w:szCs w:val="22"/>
        </w:rPr>
        <w:t xml:space="preserve">Annual meeting of the American Sociological Association. </w:t>
      </w:r>
      <w:r w:rsidRPr="000F5FFF">
        <w:rPr>
          <w:rFonts w:ascii="Arial" w:hAnsi="Arial" w:cs="Arial"/>
          <w:color w:val="000000" w:themeColor="text1"/>
          <w:sz w:val="22"/>
          <w:szCs w:val="22"/>
        </w:rPr>
        <w:t xml:space="preserve">August 11, 2019. New York, NY. </w:t>
      </w:r>
      <w:r w:rsidRPr="000F5FFF">
        <w:rPr>
          <w:rFonts w:ascii="Arial" w:hAnsi="Arial" w:cs="Arial"/>
          <w:b/>
          <w:color w:val="000000" w:themeColor="text1"/>
          <w:sz w:val="22"/>
          <w:szCs w:val="22"/>
        </w:rPr>
        <w:t>(Roundtable)</w:t>
      </w:r>
    </w:p>
    <w:p w14:paraId="2B1EFFE9" w14:textId="77777777"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 xml:space="preserve">"The social and sexual networks of Black transgender women and Black men who have sex </w:t>
      </w:r>
    </w:p>
    <w:p w14:paraId="5F4C4910" w14:textId="77777777" w:rsidR="008F22C1" w:rsidRPr="000F5FFF" w:rsidRDefault="008F22C1" w:rsidP="008F22C1">
      <w:pPr>
        <w:ind w:left="720"/>
        <w:rPr>
          <w:rFonts w:ascii="Arial" w:hAnsi="Arial" w:cs="Arial"/>
          <w:color w:val="000000" w:themeColor="text1"/>
          <w:sz w:val="22"/>
          <w:szCs w:val="22"/>
        </w:rPr>
      </w:pPr>
      <w:r w:rsidRPr="000F5FFF">
        <w:rPr>
          <w:rFonts w:ascii="Arial" w:hAnsi="Arial" w:cs="Arial"/>
          <w:color w:val="000000" w:themeColor="text1"/>
          <w:sz w:val="22"/>
          <w:szCs w:val="22"/>
        </w:rPr>
        <w:t xml:space="preserve">with men: Results from a Representative sample." Poster Section. National Transgender Health Summit. April 13, 2019. San Francisco, CA. </w:t>
      </w:r>
      <w:r w:rsidRPr="000F5FFF">
        <w:rPr>
          <w:rFonts w:ascii="Arial" w:hAnsi="Arial" w:cs="Arial"/>
          <w:b/>
          <w:color w:val="000000" w:themeColor="text1"/>
          <w:sz w:val="22"/>
          <w:szCs w:val="22"/>
        </w:rPr>
        <w:t>(Presenting Abstract as First Author)</w:t>
      </w:r>
    </w:p>
    <w:p w14:paraId="0C9BC63A" w14:textId="77777777" w:rsidR="008F22C1" w:rsidRPr="000F5FFF" w:rsidRDefault="008F22C1" w:rsidP="008F22C1">
      <w:pPr>
        <w:rPr>
          <w:rFonts w:ascii="Arial" w:hAnsi="Arial" w:cs="Arial"/>
          <w:color w:val="000000" w:themeColor="text1"/>
          <w:sz w:val="22"/>
          <w:szCs w:val="22"/>
        </w:rPr>
      </w:pPr>
      <w:r w:rsidRPr="000F5FFF">
        <w:rPr>
          <w:rFonts w:ascii="Arial" w:hAnsi="Arial" w:cs="Arial"/>
          <w:color w:val="000000" w:themeColor="text1"/>
          <w:sz w:val="22"/>
          <w:szCs w:val="22"/>
        </w:rPr>
        <w:t xml:space="preserve">"Planning, Power and Penalty: Environmental Justice Intersections and Gaps During </w:t>
      </w:r>
      <w:proofErr w:type="gramStart"/>
      <w:r w:rsidRPr="000F5FFF">
        <w:rPr>
          <w:rFonts w:ascii="Arial" w:hAnsi="Arial" w:cs="Arial"/>
          <w:color w:val="000000" w:themeColor="text1"/>
          <w:sz w:val="22"/>
          <w:szCs w:val="22"/>
        </w:rPr>
        <w:t>The</w:t>
      </w:r>
      <w:proofErr w:type="gramEnd"/>
      <w:r w:rsidRPr="000F5FFF">
        <w:rPr>
          <w:rFonts w:ascii="Arial" w:hAnsi="Arial" w:cs="Arial"/>
          <w:color w:val="000000" w:themeColor="text1"/>
          <w:sz w:val="22"/>
          <w:szCs w:val="22"/>
        </w:rPr>
        <w:t xml:space="preserve"> Flint </w:t>
      </w:r>
    </w:p>
    <w:p w14:paraId="4F1069A0" w14:textId="77777777" w:rsidR="008F22C1" w:rsidRPr="000F5FFF" w:rsidRDefault="008F22C1" w:rsidP="008F22C1">
      <w:pPr>
        <w:ind w:firstLine="720"/>
        <w:rPr>
          <w:rFonts w:ascii="Arial" w:hAnsi="Arial" w:cs="Arial"/>
          <w:i/>
          <w:color w:val="000000" w:themeColor="text1"/>
          <w:sz w:val="22"/>
          <w:szCs w:val="22"/>
        </w:rPr>
      </w:pPr>
      <w:r w:rsidRPr="000F5FFF">
        <w:rPr>
          <w:rFonts w:ascii="Arial" w:hAnsi="Arial" w:cs="Arial"/>
          <w:color w:val="000000" w:themeColor="text1"/>
          <w:sz w:val="22"/>
          <w:szCs w:val="22"/>
        </w:rPr>
        <w:t xml:space="preserve">Water Crisis." Poster Section. </w:t>
      </w:r>
      <w:r w:rsidRPr="000F5FFF">
        <w:rPr>
          <w:rFonts w:ascii="Arial" w:hAnsi="Arial" w:cs="Arial"/>
          <w:i/>
          <w:color w:val="000000" w:themeColor="text1"/>
          <w:sz w:val="22"/>
          <w:szCs w:val="22"/>
        </w:rPr>
        <w:t xml:space="preserve">National Environmental Justice Conference and Training </w:t>
      </w:r>
    </w:p>
    <w:p w14:paraId="43B0EEB3" w14:textId="77777777" w:rsidR="008F22C1" w:rsidRPr="000F5FFF" w:rsidRDefault="008F22C1" w:rsidP="008F22C1">
      <w:pPr>
        <w:ind w:firstLine="720"/>
        <w:rPr>
          <w:rFonts w:ascii="Arial" w:hAnsi="Arial" w:cs="Arial"/>
          <w:b/>
          <w:color w:val="000000" w:themeColor="text1"/>
          <w:sz w:val="22"/>
          <w:szCs w:val="22"/>
        </w:rPr>
      </w:pPr>
      <w:r w:rsidRPr="000F5FFF">
        <w:rPr>
          <w:rFonts w:ascii="Arial" w:hAnsi="Arial" w:cs="Arial"/>
          <w:i/>
          <w:color w:val="000000" w:themeColor="text1"/>
          <w:sz w:val="22"/>
          <w:szCs w:val="22"/>
        </w:rPr>
        <w:t>Program</w:t>
      </w:r>
      <w:r w:rsidRPr="000F5FFF">
        <w:rPr>
          <w:rFonts w:ascii="Arial" w:hAnsi="Arial" w:cs="Arial"/>
          <w:color w:val="000000" w:themeColor="text1"/>
          <w:sz w:val="22"/>
          <w:szCs w:val="22"/>
        </w:rPr>
        <w:t xml:space="preserve">. March 12, 2019. Washington D.C. </w:t>
      </w:r>
      <w:r w:rsidRPr="000F5FFF">
        <w:rPr>
          <w:rFonts w:ascii="Arial" w:hAnsi="Arial" w:cs="Arial"/>
          <w:b/>
          <w:color w:val="000000" w:themeColor="text1"/>
          <w:sz w:val="22"/>
          <w:szCs w:val="22"/>
        </w:rPr>
        <w:t>(Presenting Abstract as First Author)</w:t>
      </w:r>
    </w:p>
    <w:p w14:paraId="4E749DF1" w14:textId="77777777" w:rsidR="00412E9A" w:rsidRPr="000F5FFF" w:rsidRDefault="00412E9A" w:rsidP="008F22C1">
      <w:pPr>
        <w:ind w:firstLine="720"/>
        <w:rPr>
          <w:rFonts w:ascii="Arial" w:hAnsi="Arial" w:cs="Arial"/>
          <w:color w:val="000000" w:themeColor="text1"/>
          <w:sz w:val="22"/>
          <w:szCs w:val="22"/>
        </w:rPr>
      </w:pPr>
    </w:p>
    <w:p w14:paraId="4E47AFCC" w14:textId="77777777" w:rsidR="008F22C1" w:rsidRPr="000F5FFF" w:rsidRDefault="008F22C1" w:rsidP="008F22C1">
      <w:pPr>
        <w:rPr>
          <w:rFonts w:ascii="Arial" w:hAnsi="Arial" w:cs="Arial"/>
          <w:b/>
          <w:color w:val="000000" w:themeColor="text1"/>
          <w:sz w:val="22"/>
          <w:szCs w:val="22"/>
        </w:rPr>
      </w:pPr>
      <w:r w:rsidRPr="000F5FFF">
        <w:rPr>
          <w:rFonts w:ascii="Arial" w:hAnsi="Arial" w:cs="Arial"/>
          <w:b/>
          <w:color w:val="000000" w:themeColor="text1"/>
          <w:sz w:val="22"/>
          <w:szCs w:val="22"/>
        </w:rPr>
        <w:t>2017</w:t>
      </w:r>
    </w:p>
    <w:p w14:paraId="2F3007A4" w14:textId="77777777" w:rsidR="008F22C1" w:rsidRPr="000F5FFF" w:rsidRDefault="008F22C1" w:rsidP="008F22C1">
      <w:pPr>
        <w:rPr>
          <w:rFonts w:ascii="Arial" w:hAnsi="Arial" w:cs="Arial"/>
          <w:color w:val="000000" w:themeColor="text1"/>
          <w:sz w:val="22"/>
          <w:szCs w:val="22"/>
        </w:rPr>
      </w:pPr>
      <w:r w:rsidRPr="000F5FFF">
        <w:rPr>
          <w:rFonts w:ascii="Arial" w:hAnsi="Arial" w:cs="Arial"/>
          <w:b/>
          <w:color w:val="000000" w:themeColor="text1"/>
          <w:sz w:val="22"/>
          <w:szCs w:val="22"/>
        </w:rPr>
        <w:t xml:space="preserve"> “</w:t>
      </w:r>
      <w:r w:rsidRPr="000F5FFF">
        <w:rPr>
          <w:rFonts w:ascii="Arial" w:hAnsi="Arial" w:cs="Arial"/>
          <w:color w:val="000000" w:themeColor="text1"/>
          <w:sz w:val="22"/>
          <w:szCs w:val="22"/>
        </w:rPr>
        <w:t xml:space="preserve">Addressing the social needs of older homebound adults: A qualitative investigation.” </w:t>
      </w:r>
    </w:p>
    <w:p w14:paraId="60A1F2F2" w14:textId="77777777" w:rsidR="008F22C1" w:rsidRPr="000F5FFF" w:rsidRDefault="008F22C1" w:rsidP="008F22C1">
      <w:pPr>
        <w:ind w:firstLine="720"/>
        <w:rPr>
          <w:rFonts w:ascii="Arial" w:hAnsi="Arial" w:cs="Arial"/>
          <w:i/>
          <w:iCs/>
          <w:color w:val="000000" w:themeColor="text1"/>
          <w:sz w:val="22"/>
          <w:szCs w:val="22"/>
        </w:rPr>
      </w:pPr>
      <w:r w:rsidRPr="000F5FFF">
        <w:rPr>
          <w:rFonts w:ascii="Arial" w:hAnsi="Arial" w:cs="Arial"/>
          <w:color w:val="000000" w:themeColor="text1"/>
          <w:sz w:val="22"/>
          <w:szCs w:val="22"/>
        </w:rPr>
        <w:t xml:space="preserve">Presidential Poster Section. </w:t>
      </w:r>
      <w:r w:rsidRPr="000F5FFF">
        <w:rPr>
          <w:rFonts w:ascii="Arial" w:hAnsi="Arial" w:cs="Arial"/>
          <w:i/>
          <w:color w:val="000000" w:themeColor="text1"/>
          <w:sz w:val="22"/>
          <w:szCs w:val="22"/>
        </w:rPr>
        <w:t xml:space="preserve">Annual Scientific Meeting of the </w:t>
      </w:r>
      <w:r w:rsidRPr="000F5FFF">
        <w:rPr>
          <w:rFonts w:ascii="Arial" w:hAnsi="Arial" w:cs="Arial"/>
          <w:i/>
          <w:iCs/>
          <w:color w:val="000000" w:themeColor="text1"/>
          <w:sz w:val="22"/>
          <w:szCs w:val="22"/>
        </w:rPr>
        <w:t xml:space="preserve">American Geriatrics </w:t>
      </w:r>
    </w:p>
    <w:p w14:paraId="3FF21BFC" w14:textId="77777777" w:rsidR="008F22C1" w:rsidRPr="000F5FFF" w:rsidRDefault="008F22C1" w:rsidP="008F22C1">
      <w:pPr>
        <w:ind w:firstLine="720"/>
        <w:rPr>
          <w:rFonts w:ascii="Arial" w:hAnsi="Arial" w:cs="Arial"/>
          <w:b/>
          <w:color w:val="000000" w:themeColor="text1"/>
          <w:sz w:val="22"/>
          <w:szCs w:val="22"/>
        </w:rPr>
      </w:pPr>
      <w:r w:rsidRPr="000F5FFF">
        <w:rPr>
          <w:rFonts w:ascii="Arial" w:hAnsi="Arial" w:cs="Arial"/>
          <w:i/>
          <w:iCs/>
          <w:color w:val="000000" w:themeColor="text1"/>
          <w:sz w:val="22"/>
          <w:szCs w:val="22"/>
        </w:rPr>
        <w:t>Society</w:t>
      </w:r>
      <w:r w:rsidRPr="000F5FFF">
        <w:rPr>
          <w:rFonts w:ascii="Arial" w:hAnsi="Arial" w:cs="Arial"/>
          <w:iCs/>
          <w:color w:val="000000" w:themeColor="text1"/>
          <w:sz w:val="22"/>
          <w:szCs w:val="22"/>
        </w:rPr>
        <w:t xml:space="preserve">. May 19, 2017. San Antonio, TX. </w:t>
      </w:r>
      <w:r w:rsidRPr="000F5FFF">
        <w:rPr>
          <w:rFonts w:ascii="Arial" w:hAnsi="Arial" w:cs="Arial"/>
          <w:b/>
          <w:color w:val="000000" w:themeColor="text1"/>
          <w:sz w:val="22"/>
          <w:szCs w:val="22"/>
        </w:rPr>
        <w:t>(Presenting Abstract as First Author)</w:t>
      </w:r>
    </w:p>
    <w:p w14:paraId="33EA43CC" w14:textId="77777777" w:rsidR="008F22C1" w:rsidRPr="000F5FFF" w:rsidRDefault="008F22C1" w:rsidP="008F22C1">
      <w:pPr>
        <w:rPr>
          <w:rFonts w:ascii="Arial" w:hAnsi="Arial" w:cs="Arial"/>
          <w:b/>
          <w:color w:val="000000" w:themeColor="text1"/>
          <w:sz w:val="22"/>
          <w:szCs w:val="22"/>
        </w:rPr>
      </w:pPr>
      <w:r w:rsidRPr="000F5FFF">
        <w:rPr>
          <w:rFonts w:ascii="Arial" w:hAnsi="Arial" w:cs="Arial"/>
          <w:b/>
          <w:color w:val="000000" w:themeColor="text1"/>
          <w:sz w:val="22"/>
          <w:szCs w:val="22"/>
        </w:rPr>
        <w:t>2013</w:t>
      </w:r>
    </w:p>
    <w:p w14:paraId="3D37C08D" w14:textId="77777777" w:rsidR="008F22C1" w:rsidRPr="000F5FFF" w:rsidRDefault="008F22C1" w:rsidP="008F22C1">
      <w:pPr>
        <w:rPr>
          <w:rFonts w:ascii="Arial" w:hAnsi="Arial" w:cs="Arial"/>
          <w:color w:val="000000" w:themeColor="text1"/>
          <w:sz w:val="22"/>
          <w:szCs w:val="22"/>
        </w:rPr>
      </w:pPr>
      <w:r w:rsidRPr="000F5FFF">
        <w:rPr>
          <w:rFonts w:ascii="Arial" w:hAnsi="Arial" w:cs="Arial"/>
          <w:bCs/>
          <w:color w:val="000000" w:themeColor="text1"/>
          <w:sz w:val="22"/>
          <w:szCs w:val="22"/>
        </w:rPr>
        <w:t>“</w:t>
      </w:r>
      <w:r w:rsidRPr="000F5FFF">
        <w:rPr>
          <w:rFonts w:ascii="Arial" w:hAnsi="Arial" w:cs="Arial"/>
          <w:color w:val="000000" w:themeColor="text1"/>
          <w:sz w:val="22"/>
          <w:szCs w:val="22"/>
        </w:rPr>
        <w:t xml:space="preserve">Prevalence of milk, peanut and egg allergies in a socioeconomically diverse cohort of infants: </w:t>
      </w:r>
    </w:p>
    <w:p w14:paraId="1EE2BA17" w14:textId="77777777" w:rsidR="008F22C1" w:rsidRPr="000F5FFF" w:rsidRDefault="008F22C1" w:rsidP="008F22C1">
      <w:pPr>
        <w:ind w:firstLine="720"/>
        <w:rPr>
          <w:rFonts w:ascii="Arial" w:hAnsi="Arial" w:cs="Arial"/>
          <w:i/>
          <w:color w:val="000000" w:themeColor="text1"/>
          <w:sz w:val="22"/>
          <w:szCs w:val="22"/>
        </w:rPr>
      </w:pPr>
      <w:r w:rsidRPr="000F5FFF">
        <w:rPr>
          <w:rFonts w:ascii="Arial" w:hAnsi="Arial" w:cs="Arial"/>
          <w:color w:val="000000" w:themeColor="text1"/>
          <w:sz w:val="22"/>
          <w:szCs w:val="22"/>
        </w:rPr>
        <w:t xml:space="preserve">Identifying cases of food allergy for field studies using an expert panel.” </w:t>
      </w:r>
      <w:r w:rsidRPr="000F5FFF">
        <w:rPr>
          <w:rFonts w:ascii="Arial" w:hAnsi="Arial" w:cs="Arial"/>
          <w:i/>
          <w:color w:val="000000" w:themeColor="text1"/>
          <w:sz w:val="22"/>
          <w:szCs w:val="22"/>
        </w:rPr>
        <w:t xml:space="preserve">Annual Meeting </w:t>
      </w:r>
    </w:p>
    <w:p w14:paraId="7B09C82A" w14:textId="77777777" w:rsidR="008F22C1" w:rsidRPr="000F5FFF" w:rsidRDefault="008F22C1" w:rsidP="008F22C1">
      <w:pPr>
        <w:ind w:left="720"/>
        <w:rPr>
          <w:rFonts w:ascii="Arial" w:hAnsi="Arial" w:cs="Arial"/>
          <w:i/>
          <w:color w:val="000000" w:themeColor="text1"/>
          <w:sz w:val="22"/>
          <w:szCs w:val="22"/>
        </w:rPr>
      </w:pPr>
      <w:r w:rsidRPr="000F5FFF">
        <w:rPr>
          <w:rFonts w:ascii="Arial" w:hAnsi="Arial" w:cs="Arial"/>
          <w:i/>
          <w:color w:val="000000" w:themeColor="text1"/>
          <w:sz w:val="22"/>
          <w:szCs w:val="22"/>
        </w:rPr>
        <w:t xml:space="preserve">of the </w:t>
      </w:r>
      <w:r w:rsidRPr="000F5FFF">
        <w:rPr>
          <w:rFonts w:ascii="Arial" w:hAnsi="Arial" w:cs="Arial"/>
          <w:i/>
          <w:iCs/>
          <w:color w:val="000000" w:themeColor="text1"/>
          <w:sz w:val="22"/>
          <w:szCs w:val="22"/>
        </w:rPr>
        <w:t>American Academy of Allergy, Asthma &amp; Immunology</w:t>
      </w:r>
      <w:r w:rsidRPr="000F5FFF">
        <w:rPr>
          <w:rFonts w:ascii="Arial" w:hAnsi="Arial" w:cs="Arial"/>
          <w:iCs/>
          <w:color w:val="000000" w:themeColor="text1"/>
          <w:sz w:val="22"/>
          <w:szCs w:val="22"/>
        </w:rPr>
        <w:t xml:space="preserve">. February 23, 2013. San Antonio, TX. </w:t>
      </w:r>
    </w:p>
    <w:p w14:paraId="4150DBDC" w14:textId="77777777" w:rsidR="008F22C1" w:rsidRPr="000F5FFF" w:rsidRDefault="008F22C1" w:rsidP="008F22C1">
      <w:pPr>
        <w:ind w:firstLine="720"/>
        <w:rPr>
          <w:rFonts w:ascii="Arial" w:hAnsi="Arial" w:cs="Arial"/>
          <w:color w:val="000000" w:themeColor="text1"/>
          <w:sz w:val="22"/>
          <w:szCs w:val="22"/>
        </w:rPr>
      </w:pPr>
      <w:r w:rsidRPr="000F5FFF">
        <w:rPr>
          <w:rFonts w:ascii="Arial" w:hAnsi="Arial" w:cs="Arial"/>
          <w:b/>
          <w:color w:val="000000" w:themeColor="text1"/>
          <w:sz w:val="22"/>
          <w:szCs w:val="22"/>
        </w:rPr>
        <w:t>(Presenting Abstract as the First Author)</w:t>
      </w:r>
    </w:p>
    <w:p w14:paraId="56054547" w14:textId="77777777" w:rsidR="008F22C1" w:rsidRPr="000F5FFF" w:rsidRDefault="008F22C1" w:rsidP="001E410D">
      <w:pPr>
        <w:rPr>
          <w:rFonts w:ascii="Arial" w:hAnsi="Arial" w:cs="Arial"/>
          <w:color w:val="000000" w:themeColor="text1"/>
          <w:sz w:val="22"/>
          <w:szCs w:val="22"/>
        </w:rPr>
      </w:pPr>
    </w:p>
    <w:p w14:paraId="738E6A3A" w14:textId="77777777" w:rsidR="001E410D" w:rsidRPr="000F5FFF" w:rsidRDefault="001E410D" w:rsidP="00E67B77">
      <w:pPr>
        <w:pStyle w:val="ColorfulList-Accent11"/>
        <w:ind w:left="2160"/>
        <w:rPr>
          <w:rFonts w:ascii="Arial" w:hAnsi="Arial" w:cs="Arial"/>
          <w:b/>
          <w:color w:val="000000" w:themeColor="text1"/>
          <w:sz w:val="22"/>
          <w:szCs w:val="22"/>
        </w:rPr>
      </w:pPr>
    </w:p>
    <w:p w14:paraId="21143E3F" w14:textId="5207AD0E" w:rsidR="001B731A" w:rsidRPr="000F5FFF" w:rsidRDefault="001B731A" w:rsidP="0016013F">
      <w:pPr>
        <w:pStyle w:val="ColorfulList-Accent11"/>
        <w:ind w:left="0"/>
        <w:rPr>
          <w:rFonts w:ascii="Arial" w:hAnsi="Arial" w:cs="Arial"/>
          <w:bCs/>
          <w:color w:val="000000" w:themeColor="text1"/>
          <w:sz w:val="22"/>
          <w:szCs w:val="22"/>
        </w:rPr>
      </w:pPr>
    </w:p>
    <w:sectPr w:rsidR="001B731A" w:rsidRPr="000F5FFF" w:rsidSect="008C314A">
      <w:headerReference w:type="default" r:id="rId94"/>
      <w:footerReference w:type="even" r:id="rId95"/>
      <w:footerReference w:type="default" r:id="rId9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2EE2" w14:textId="77777777" w:rsidR="00FC03D6" w:rsidRDefault="00FC03D6" w:rsidP="00732FA6">
      <w:r>
        <w:separator/>
      </w:r>
    </w:p>
  </w:endnote>
  <w:endnote w:type="continuationSeparator" w:id="0">
    <w:p w14:paraId="398F494C" w14:textId="77777777" w:rsidR="00FC03D6" w:rsidRDefault="00FC03D6" w:rsidP="0073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49A6" w14:textId="77777777" w:rsidR="00EC22FC" w:rsidRDefault="00EC22FC" w:rsidP="00E01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5399A" w14:textId="77777777" w:rsidR="00EC22FC" w:rsidRDefault="00EC22FC" w:rsidP="00E01C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D603" w14:textId="77777777" w:rsidR="00EC22FC" w:rsidRPr="0028068D" w:rsidRDefault="00EC22FC" w:rsidP="00E01CD2">
    <w:pPr>
      <w:pStyle w:val="Footer"/>
      <w:framePr w:wrap="around" w:vAnchor="text" w:hAnchor="margin" w:xAlign="right" w:y="1"/>
      <w:rPr>
        <w:rStyle w:val="PageNumber"/>
        <w:rFonts w:ascii="Arial" w:hAnsi="Arial" w:cs="Arial"/>
        <w:sz w:val="21"/>
        <w:szCs w:val="21"/>
      </w:rPr>
    </w:pPr>
    <w:r w:rsidRPr="0028068D">
      <w:rPr>
        <w:rStyle w:val="PageNumber"/>
        <w:rFonts w:ascii="Arial" w:hAnsi="Arial" w:cs="Arial"/>
        <w:sz w:val="21"/>
        <w:szCs w:val="21"/>
      </w:rPr>
      <w:fldChar w:fldCharType="begin"/>
    </w:r>
    <w:r w:rsidRPr="0028068D">
      <w:rPr>
        <w:rStyle w:val="PageNumber"/>
        <w:rFonts w:ascii="Arial" w:hAnsi="Arial" w:cs="Arial"/>
        <w:sz w:val="21"/>
        <w:szCs w:val="21"/>
      </w:rPr>
      <w:instrText xml:space="preserve">PAGE  </w:instrText>
    </w:r>
    <w:r w:rsidRPr="0028068D">
      <w:rPr>
        <w:rStyle w:val="PageNumber"/>
        <w:rFonts w:ascii="Arial" w:hAnsi="Arial" w:cs="Arial"/>
        <w:sz w:val="21"/>
        <w:szCs w:val="21"/>
      </w:rPr>
      <w:fldChar w:fldCharType="separate"/>
    </w:r>
    <w:r w:rsidR="00DB7329" w:rsidRPr="0028068D">
      <w:rPr>
        <w:rStyle w:val="PageNumber"/>
        <w:rFonts w:ascii="Arial" w:hAnsi="Arial" w:cs="Arial"/>
        <w:noProof/>
        <w:sz w:val="21"/>
        <w:szCs w:val="21"/>
      </w:rPr>
      <w:t>3</w:t>
    </w:r>
    <w:r w:rsidRPr="0028068D">
      <w:rPr>
        <w:rStyle w:val="PageNumber"/>
        <w:rFonts w:ascii="Arial" w:hAnsi="Arial" w:cs="Arial"/>
        <w:sz w:val="21"/>
        <w:szCs w:val="21"/>
      </w:rPr>
      <w:fldChar w:fldCharType="end"/>
    </w:r>
  </w:p>
  <w:p w14:paraId="3A1C3052" w14:textId="77777777" w:rsidR="00EC22FC" w:rsidRPr="0028068D" w:rsidRDefault="00EC22FC" w:rsidP="00E01CD2">
    <w:pPr>
      <w:pStyle w:val="Footer"/>
      <w:ind w:right="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F8D92" w14:textId="77777777" w:rsidR="00FC03D6" w:rsidRDefault="00FC03D6" w:rsidP="00732FA6">
      <w:r>
        <w:separator/>
      </w:r>
    </w:p>
  </w:footnote>
  <w:footnote w:type="continuationSeparator" w:id="0">
    <w:p w14:paraId="74768E31" w14:textId="77777777" w:rsidR="00FC03D6" w:rsidRDefault="00FC03D6" w:rsidP="0073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D34F" w14:textId="1CF215F3" w:rsidR="009C7DE1" w:rsidRPr="00025DF7" w:rsidRDefault="009C7DE1" w:rsidP="008C63FB">
    <w:pPr>
      <w:pStyle w:val="Header"/>
      <w:jc w:val="center"/>
      <w:rPr>
        <w:rFonts w:ascii="Arial" w:hAnsi="Arial" w:cs="Arial"/>
        <w:b/>
        <w:sz w:val="36"/>
        <w:szCs w:val="36"/>
        <w:lang w:val="en-US"/>
      </w:rPr>
    </w:pPr>
    <w:r w:rsidRPr="00CA5280">
      <w:rPr>
        <w:rFonts w:ascii="Arial" w:hAnsi="Arial" w:cs="Arial"/>
        <w:b/>
        <w:sz w:val="36"/>
        <w:szCs w:val="36"/>
        <w:lang w:val="en-US"/>
      </w:rPr>
      <w:t>J</w:t>
    </w:r>
    <w:proofErr w:type="spellStart"/>
    <w:r w:rsidRPr="00CA5280">
      <w:rPr>
        <w:rFonts w:ascii="Arial" w:hAnsi="Arial" w:cs="Arial"/>
        <w:b/>
        <w:sz w:val="36"/>
        <w:szCs w:val="36"/>
      </w:rPr>
      <w:t>erel</w:t>
    </w:r>
    <w:proofErr w:type="spellEnd"/>
    <w:r w:rsidRPr="00CA5280">
      <w:rPr>
        <w:rFonts w:ascii="Arial" w:hAnsi="Arial" w:cs="Arial"/>
        <w:b/>
        <w:sz w:val="36"/>
        <w:szCs w:val="36"/>
      </w:rPr>
      <w:t xml:space="preserve"> M</w:t>
    </w:r>
    <w:r w:rsidRPr="00CA5280">
      <w:rPr>
        <w:rFonts w:ascii="Arial" w:hAnsi="Arial" w:cs="Arial"/>
        <w:b/>
        <w:sz w:val="36"/>
        <w:szCs w:val="36"/>
        <w:lang w:val="en-US"/>
      </w:rPr>
      <w:t xml:space="preserve">. </w:t>
    </w:r>
    <w:r w:rsidRPr="00CA5280">
      <w:rPr>
        <w:rFonts w:ascii="Arial" w:hAnsi="Arial" w:cs="Arial"/>
        <w:b/>
        <w:sz w:val="36"/>
        <w:szCs w:val="36"/>
      </w:rPr>
      <w:t xml:space="preserve">Ezell </w:t>
    </w:r>
    <w:r w:rsidR="00025DF7">
      <w:rPr>
        <w:rFonts w:ascii="Arial" w:hAnsi="Arial" w:cs="Arial"/>
        <w:b/>
        <w:sz w:val="36"/>
        <w:szCs w:val="36"/>
        <w:lang w:val="en-US"/>
      </w:rPr>
      <w:t>PhD, MPH</w:t>
    </w:r>
  </w:p>
  <w:p w14:paraId="31FC9C67" w14:textId="3761D83A" w:rsidR="005626A9" w:rsidRDefault="005626A9" w:rsidP="00A23E35">
    <w:pPr>
      <w:pStyle w:val="Header"/>
      <w:jc w:val="center"/>
      <w:rPr>
        <w:rFonts w:ascii="Arial" w:hAnsi="Arial" w:cs="Arial"/>
        <w:b/>
        <w:sz w:val="22"/>
        <w:szCs w:val="22"/>
        <w:lang w:val="en-US"/>
      </w:rPr>
    </w:pPr>
    <w:r>
      <w:rPr>
        <w:rFonts w:ascii="Arial" w:hAnsi="Arial" w:cs="Arial"/>
        <w:b/>
        <w:sz w:val="22"/>
        <w:szCs w:val="22"/>
        <w:lang w:val="en-US"/>
      </w:rPr>
      <w:t xml:space="preserve">Assistant Professor, </w:t>
    </w:r>
    <w:r w:rsidRPr="005626A9">
      <w:rPr>
        <w:rFonts w:ascii="Arial" w:hAnsi="Arial" w:cs="Arial"/>
        <w:b/>
        <w:sz w:val="22"/>
        <w:szCs w:val="22"/>
        <w:lang w:val="en-US"/>
      </w:rPr>
      <w:t>Infectious Diseases and Global Health, University of Chicago Hospital</w:t>
    </w:r>
    <w:r w:rsidRPr="005626A9">
      <w:rPr>
        <w:rFonts w:ascii="Arial" w:hAnsi="Arial" w:cs="Arial"/>
        <w:b/>
        <w:sz w:val="22"/>
        <w:szCs w:val="22"/>
        <w:lang w:val="en-US"/>
      </w:rPr>
      <w:t xml:space="preserve"> </w:t>
    </w:r>
  </w:p>
  <w:p w14:paraId="5C7EECB1" w14:textId="346E257E" w:rsidR="00A23E35" w:rsidRDefault="005626A9" w:rsidP="00A23E35">
    <w:pPr>
      <w:pStyle w:val="Header"/>
      <w:jc w:val="center"/>
      <w:rPr>
        <w:rFonts w:ascii="Arial" w:hAnsi="Arial" w:cs="Arial"/>
        <w:b/>
        <w:sz w:val="22"/>
        <w:szCs w:val="22"/>
        <w:lang w:val="en-US"/>
      </w:rPr>
    </w:pPr>
    <w:r>
      <w:rPr>
        <w:rFonts w:ascii="Arial" w:hAnsi="Arial" w:cs="Arial"/>
        <w:b/>
        <w:sz w:val="22"/>
        <w:szCs w:val="22"/>
        <w:lang w:val="en-US"/>
      </w:rPr>
      <w:t xml:space="preserve">Executive </w:t>
    </w:r>
    <w:r w:rsidR="00A23E35">
      <w:rPr>
        <w:rFonts w:ascii="Arial" w:hAnsi="Arial" w:cs="Arial"/>
        <w:b/>
        <w:sz w:val="22"/>
        <w:szCs w:val="22"/>
        <w:lang w:val="en-US"/>
      </w:rPr>
      <w:t>Director</w:t>
    </w:r>
    <w:r w:rsidR="00A23E35" w:rsidRPr="005D44D0">
      <w:rPr>
        <w:rFonts w:ascii="Arial" w:hAnsi="Arial" w:cs="Arial"/>
        <w:b/>
        <w:sz w:val="22"/>
        <w:szCs w:val="22"/>
        <w:lang w:val="en-US"/>
      </w:rPr>
      <w:t xml:space="preserve">, </w:t>
    </w:r>
    <w:r>
      <w:rPr>
        <w:rFonts w:ascii="Arial" w:hAnsi="Arial" w:cs="Arial"/>
        <w:b/>
        <w:sz w:val="22"/>
        <w:szCs w:val="22"/>
        <w:lang w:val="en-US"/>
      </w:rPr>
      <w:t xml:space="preserve">UC </w:t>
    </w:r>
    <w:r w:rsidR="00B876B2">
      <w:rPr>
        <w:rFonts w:ascii="Arial" w:hAnsi="Arial" w:cs="Arial"/>
        <w:b/>
        <w:sz w:val="22"/>
        <w:szCs w:val="22"/>
        <w:lang w:val="en-US"/>
      </w:rPr>
      <w:t xml:space="preserve">Berkeley </w:t>
    </w:r>
    <w:r w:rsidR="00A23E35">
      <w:rPr>
        <w:rFonts w:ascii="Arial" w:hAnsi="Arial" w:cs="Arial"/>
        <w:b/>
        <w:sz w:val="22"/>
        <w:szCs w:val="22"/>
        <w:lang w:val="en-US"/>
      </w:rPr>
      <w:t xml:space="preserve">Center for Cultural Humility </w:t>
    </w:r>
  </w:p>
  <w:p w14:paraId="3E69146E" w14:textId="1257EA86" w:rsidR="00D52D2B" w:rsidRDefault="009C7DE1" w:rsidP="008C63FB">
    <w:pPr>
      <w:pStyle w:val="Header"/>
      <w:jc w:val="center"/>
      <w:rPr>
        <w:rFonts w:ascii="Arial" w:hAnsi="Arial" w:cs="Arial"/>
        <w:sz w:val="21"/>
        <w:szCs w:val="21"/>
        <w:lang w:val="en-US"/>
      </w:rPr>
    </w:pPr>
    <w:r w:rsidRPr="00AA7824">
      <w:rPr>
        <w:rFonts w:ascii="Arial" w:hAnsi="Arial" w:cs="Arial"/>
        <w:color w:val="000000"/>
        <w:sz w:val="21"/>
        <w:szCs w:val="21"/>
        <w:lang w:val="en-US"/>
      </w:rPr>
      <w:t>Email</w:t>
    </w:r>
    <w:r w:rsidRPr="00AA7824">
      <w:rPr>
        <w:rFonts w:ascii="Arial" w:hAnsi="Arial" w:cs="Arial"/>
        <w:caps/>
        <w:color w:val="000000"/>
        <w:sz w:val="21"/>
        <w:szCs w:val="21"/>
      </w:rPr>
      <w:t xml:space="preserve">: </w:t>
    </w:r>
    <w:hyperlink r:id="rId1" w:history="1">
      <w:r w:rsidR="002D011D" w:rsidRPr="006503B5">
        <w:rPr>
          <w:rStyle w:val="Hyperlink"/>
          <w:rFonts w:ascii="Arial" w:hAnsi="Arial" w:cs="Arial"/>
          <w:sz w:val="21"/>
          <w:szCs w:val="21"/>
          <w:lang w:val="en-US"/>
        </w:rPr>
        <w:t>jezell@berkeley.edu</w:t>
      </w:r>
    </w:hyperlink>
    <w:r w:rsidR="002D011D">
      <w:rPr>
        <w:rFonts w:ascii="Arial" w:hAnsi="Arial" w:cs="Arial"/>
        <w:sz w:val="21"/>
        <w:szCs w:val="21"/>
        <w:lang w:val="en-US"/>
      </w:rPr>
      <w:t xml:space="preserve"> </w:t>
    </w:r>
    <w:r w:rsidR="00B876B2">
      <w:rPr>
        <w:rFonts w:ascii="Arial" w:hAnsi="Arial" w:cs="Arial"/>
        <w:sz w:val="21"/>
        <w:szCs w:val="21"/>
        <w:lang w:val="en-US"/>
      </w:rPr>
      <w:t>/</w:t>
    </w:r>
    <w:r w:rsidR="00C10075">
      <w:rPr>
        <w:rFonts w:ascii="Arial" w:hAnsi="Arial" w:cs="Arial"/>
        <w:color w:val="000000"/>
        <w:sz w:val="21"/>
        <w:szCs w:val="21"/>
        <w:lang w:val="en-US"/>
      </w:rPr>
      <w:t xml:space="preserve"> Website:</w:t>
    </w:r>
    <w:r w:rsidRPr="00AA7824">
      <w:rPr>
        <w:rFonts w:ascii="Arial" w:hAnsi="Arial" w:cs="Arial"/>
        <w:color w:val="000000"/>
        <w:sz w:val="21"/>
        <w:szCs w:val="21"/>
        <w:lang w:val="en-US"/>
      </w:rPr>
      <w:t xml:space="preserve"> </w:t>
    </w:r>
    <w:hyperlink r:id="rId2" w:history="1">
      <w:r w:rsidR="00C10075" w:rsidRPr="00AD6AB5">
        <w:rPr>
          <w:rStyle w:val="Hyperlink"/>
          <w:rFonts w:ascii="Arial" w:hAnsi="Arial" w:cs="Arial"/>
          <w:sz w:val="21"/>
          <w:szCs w:val="21"/>
          <w:lang w:val="en-US"/>
        </w:rPr>
        <w:t>www.jerelezell.com</w:t>
      </w:r>
    </w:hyperlink>
  </w:p>
  <w:p w14:paraId="604183FF" w14:textId="77777777" w:rsidR="000464A0" w:rsidRPr="000464A0" w:rsidRDefault="000464A0" w:rsidP="008C63FB">
    <w:pPr>
      <w:pStyle w:val="Header"/>
      <w:jc w:val="center"/>
      <w:rPr>
        <w:rFonts w:ascii="Arial" w:hAnsi="Arial" w:cs="Arial"/>
        <w:color w:val="000000"/>
        <w:sz w:val="21"/>
        <w:szCs w:val="2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4AE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C4C76"/>
    <w:multiLevelType w:val="hybridMultilevel"/>
    <w:tmpl w:val="CDCA75BC"/>
    <w:lvl w:ilvl="0" w:tplc="FFFFFFFF">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4470E"/>
    <w:multiLevelType w:val="hybridMultilevel"/>
    <w:tmpl w:val="5BDC64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736B76"/>
    <w:multiLevelType w:val="hybridMultilevel"/>
    <w:tmpl w:val="C67E7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06D80"/>
    <w:multiLevelType w:val="hybridMultilevel"/>
    <w:tmpl w:val="45D2F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6105"/>
    <w:multiLevelType w:val="hybridMultilevel"/>
    <w:tmpl w:val="6E5C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43DB1"/>
    <w:multiLevelType w:val="hybridMultilevel"/>
    <w:tmpl w:val="F0D48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A6537"/>
    <w:multiLevelType w:val="hybridMultilevel"/>
    <w:tmpl w:val="64D26830"/>
    <w:lvl w:ilvl="0" w:tplc="8B74507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1068C"/>
    <w:multiLevelType w:val="hybridMultilevel"/>
    <w:tmpl w:val="9EE66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640FD"/>
    <w:multiLevelType w:val="hybridMultilevel"/>
    <w:tmpl w:val="FD0A094E"/>
    <w:lvl w:ilvl="0" w:tplc="2E200C7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F0BDB"/>
    <w:multiLevelType w:val="hybridMultilevel"/>
    <w:tmpl w:val="E20C7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A17720"/>
    <w:multiLevelType w:val="hybridMultilevel"/>
    <w:tmpl w:val="A22AC2C8"/>
    <w:lvl w:ilvl="0" w:tplc="B8727F2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95834"/>
    <w:multiLevelType w:val="hybridMultilevel"/>
    <w:tmpl w:val="163A0646"/>
    <w:lvl w:ilvl="0" w:tplc="5112B1D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47B85"/>
    <w:multiLevelType w:val="hybridMultilevel"/>
    <w:tmpl w:val="0B76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35D7F"/>
    <w:multiLevelType w:val="hybridMultilevel"/>
    <w:tmpl w:val="D76CC128"/>
    <w:lvl w:ilvl="0" w:tplc="990C0E3A">
      <w:start w:val="1"/>
      <w:numFmt w:val="decimal"/>
      <w:pStyle w:val="ListBullet4"/>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263CC"/>
    <w:multiLevelType w:val="hybridMultilevel"/>
    <w:tmpl w:val="BEE4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C77BD"/>
    <w:multiLevelType w:val="hybridMultilevel"/>
    <w:tmpl w:val="AA6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00579"/>
    <w:multiLevelType w:val="hybridMultilevel"/>
    <w:tmpl w:val="5380D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650E1"/>
    <w:multiLevelType w:val="hybridMultilevel"/>
    <w:tmpl w:val="3E444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D0021"/>
    <w:multiLevelType w:val="multilevel"/>
    <w:tmpl w:val="42C03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451272"/>
    <w:multiLevelType w:val="hybridMultilevel"/>
    <w:tmpl w:val="E912157E"/>
    <w:lvl w:ilvl="0" w:tplc="B2CA606E">
      <w:start w:val="8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D09FC"/>
    <w:multiLevelType w:val="hybridMultilevel"/>
    <w:tmpl w:val="7088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27C74"/>
    <w:multiLevelType w:val="hybridMultilevel"/>
    <w:tmpl w:val="95963FEE"/>
    <w:lvl w:ilvl="0" w:tplc="DE8AEC8E">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FF0A05"/>
    <w:multiLevelType w:val="hybridMultilevel"/>
    <w:tmpl w:val="17D2166E"/>
    <w:lvl w:ilvl="0" w:tplc="E75C3214">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B476D"/>
    <w:multiLevelType w:val="hybridMultilevel"/>
    <w:tmpl w:val="EC98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5F1C73"/>
    <w:multiLevelType w:val="hybridMultilevel"/>
    <w:tmpl w:val="414EC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4111F"/>
    <w:multiLevelType w:val="hybridMultilevel"/>
    <w:tmpl w:val="1CA8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04757"/>
    <w:multiLevelType w:val="hybridMultilevel"/>
    <w:tmpl w:val="41CECC62"/>
    <w:lvl w:ilvl="0" w:tplc="21AC1A7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C2935"/>
    <w:multiLevelType w:val="hybridMultilevel"/>
    <w:tmpl w:val="C682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E540E"/>
    <w:multiLevelType w:val="hybridMultilevel"/>
    <w:tmpl w:val="D88AC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E76C8"/>
    <w:multiLevelType w:val="hybridMultilevel"/>
    <w:tmpl w:val="294CA016"/>
    <w:lvl w:ilvl="0" w:tplc="0409000F">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473E524F"/>
    <w:multiLevelType w:val="hybridMultilevel"/>
    <w:tmpl w:val="D6703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32F4A"/>
    <w:multiLevelType w:val="hybridMultilevel"/>
    <w:tmpl w:val="280CE028"/>
    <w:lvl w:ilvl="0" w:tplc="E8548A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A5F20"/>
    <w:multiLevelType w:val="hybridMultilevel"/>
    <w:tmpl w:val="15F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F67F3"/>
    <w:multiLevelType w:val="hybridMultilevel"/>
    <w:tmpl w:val="CDCA75BC"/>
    <w:lvl w:ilvl="0" w:tplc="39BA1B8E">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FD2DBB"/>
    <w:multiLevelType w:val="hybridMultilevel"/>
    <w:tmpl w:val="CBC04070"/>
    <w:lvl w:ilvl="0" w:tplc="106C83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85534"/>
    <w:multiLevelType w:val="hybridMultilevel"/>
    <w:tmpl w:val="C11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84D5E"/>
    <w:multiLevelType w:val="hybridMultilevel"/>
    <w:tmpl w:val="C0D8C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D84BE3"/>
    <w:multiLevelType w:val="hybridMultilevel"/>
    <w:tmpl w:val="289AEC92"/>
    <w:lvl w:ilvl="0" w:tplc="2E200C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A28F6"/>
    <w:multiLevelType w:val="multilevel"/>
    <w:tmpl w:val="A22AC2C8"/>
    <w:lvl w:ilvl="0">
      <w:start w:val="1"/>
      <w:numFmt w:val="bullet"/>
      <w:lvlText w:val=""/>
      <w:lvlJc w:val="left"/>
      <w:pPr>
        <w:ind w:left="720" w:hanging="360"/>
      </w:pPr>
      <w:rPr>
        <w:rFonts w:ascii="Wingdings" w:hAnsi="Wingdings"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337228"/>
    <w:multiLevelType w:val="hybridMultilevel"/>
    <w:tmpl w:val="CDCA75BC"/>
    <w:lvl w:ilvl="0" w:tplc="FFFFFFFF">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C241EB"/>
    <w:multiLevelType w:val="multilevel"/>
    <w:tmpl w:val="11E2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BF7762"/>
    <w:multiLevelType w:val="hybridMultilevel"/>
    <w:tmpl w:val="704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B0A15"/>
    <w:multiLevelType w:val="hybridMultilevel"/>
    <w:tmpl w:val="CF3CE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A578A1"/>
    <w:multiLevelType w:val="hybridMultilevel"/>
    <w:tmpl w:val="115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D2713D"/>
    <w:multiLevelType w:val="hybridMultilevel"/>
    <w:tmpl w:val="24EA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782FB9"/>
    <w:multiLevelType w:val="hybridMultilevel"/>
    <w:tmpl w:val="1748A384"/>
    <w:lvl w:ilvl="0" w:tplc="681EB54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5B1E5F"/>
    <w:multiLevelType w:val="hybridMultilevel"/>
    <w:tmpl w:val="BE5E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00364"/>
    <w:multiLevelType w:val="hybridMultilevel"/>
    <w:tmpl w:val="0AF84CC8"/>
    <w:lvl w:ilvl="0" w:tplc="2B0247D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8336A4"/>
    <w:multiLevelType w:val="hybridMultilevel"/>
    <w:tmpl w:val="E6AE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6F17DC"/>
    <w:multiLevelType w:val="hybridMultilevel"/>
    <w:tmpl w:val="1942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239902">
    <w:abstractNumId w:val="31"/>
  </w:num>
  <w:num w:numId="2" w16cid:durableId="1249191512">
    <w:abstractNumId w:val="3"/>
  </w:num>
  <w:num w:numId="3" w16cid:durableId="1320428737">
    <w:abstractNumId w:val="18"/>
  </w:num>
  <w:num w:numId="4" w16cid:durableId="1213686830">
    <w:abstractNumId w:val="11"/>
  </w:num>
  <w:num w:numId="5" w16cid:durableId="1831410172">
    <w:abstractNumId w:val="39"/>
  </w:num>
  <w:num w:numId="6" w16cid:durableId="947271533">
    <w:abstractNumId w:val="22"/>
  </w:num>
  <w:num w:numId="7" w16cid:durableId="1595818807">
    <w:abstractNumId w:val="23"/>
  </w:num>
  <w:num w:numId="8" w16cid:durableId="1828009012">
    <w:abstractNumId w:val="27"/>
  </w:num>
  <w:num w:numId="9" w16cid:durableId="325979396">
    <w:abstractNumId w:val="9"/>
  </w:num>
  <w:num w:numId="10" w16cid:durableId="187332698">
    <w:abstractNumId w:val="38"/>
  </w:num>
  <w:num w:numId="11" w16cid:durableId="1842621095">
    <w:abstractNumId w:val="0"/>
  </w:num>
  <w:num w:numId="12" w16cid:durableId="323822375">
    <w:abstractNumId w:val="21"/>
  </w:num>
  <w:num w:numId="13" w16cid:durableId="530848021">
    <w:abstractNumId w:val="8"/>
  </w:num>
  <w:num w:numId="14" w16cid:durableId="1281299923">
    <w:abstractNumId w:val="6"/>
  </w:num>
  <w:num w:numId="15" w16cid:durableId="1828280281">
    <w:abstractNumId w:val="29"/>
  </w:num>
  <w:num w:numId="16" w16cid:durableId="2064282118">
    <w:abstractNumId w:val="17"/>
  </w:num>
  <w:num w:numId="17" w16cid:durableId="979070320">
    <w:abstractNumId w:val="46"/>
  </w:num>
  <w:num w:numId="18" w16cid:durableId="611085961">
    <w:abstractNumId w:val="44"/>
  </w:num>
  <w:num w:numId="19" w16cid:durableId="1823889345">
    <w:abstractNumId w:val="49"/>
  </w:num>
  <w:num w:numId="20" w16cid:durableId="1609191310">
    <w:abstractNumId w:val="7"/>
  </w:num>
  <w:num w:numId="21" w16cid:durableId="1607730188">
    <w:abstractNumId w:val="15"/>
  </w:num>
  <w:num w:numId="22" w16cid:durableId="1713071764">
    <w:abstractNumId w:val="33"/>
  </w:num>
  <w:num w:numId="23" w16cid:durableId="574977419">
    <w:abstractNumId w:val="26"/>
  </w:num>
  <w:num w:numId="24" w16cid:durableId="221795566">
    <w:abstractNumId w:val="16"/>
  </w:num>
  <w:num w:numId="25" w16cid:durableId="4089687">
    <w:abstractNumId w:val="50"/>
  </w:num>
  <w:num w:numId="26" w16cid:durableId="1412897276">
    <w:abstractNumId w:val="42"/>
  </w:num>
  <w:num w:numId="27" w16cid:durableId="566035545">
    <w:abstractNumId w:val="5"/>
  </w:num>
  <w:num w:numId="28" w16cid:durableId="334305157">
    <w:abstractNumId w:val="45"/>
  </w:num>
  <w:num w:numId="29" w16cid:durableId="188376884">
    <w:abstractNumId w:val="25"/>
  </w:num>
  <w:num w:numId="30" w16cid:durableId="1619338849">
    <w:abstractNumId w:val="10"/>
  </w:num>
  <w:num w:numId="31" w16cid:durableId="1914003200">
    <w:abstractNumId w:val="24"/>
  </w:num>
  <w:num w:numId="32" w16cid:durableId="102962953">
    <w:abstractNumId w:val="32"/>
  </w:num>
  <w:num w:numId="33" w16cid:durableId="828592340">
    <w:abstractNumId w:val="28"/>
  </w:num>
  <w:num w:numId="34" w16cid:durableId="1685133374">
    <w:abstractNumId w:val="20"/>
  </w:num>
  <w:num w:numId="35" w16cid:durableId="739013913">
    <w:abstractNumId w:val="2"/>
  </w:num>
  <w:num w:numId="36" w16cid:durableId="1895772537">
    <w:abstractNumId w:val="35"/>
  </w:num>
  <w:num w:numId="37" w16cid:durableId="623388172">
    <w:abstractNumId w:val="14"/>
  </w:num>
  <w:num w:numId="38" w16cid:durableId="566457910">
    <w:abstractNumId w:val="34"/>
  </w:num>
  <w:num w:numId="39" w16cid:durableId="1107190395">
    <w:abstractNumId w:val="40"/>
  </w:num>
  <w:num w:numId="40" w16cid:durableId="1970821920">
    <w:abstractNumId w:val="12"/>
  </w:num>
  <w:num w:numId="41" w16cid:durableId="64960055">
    <w:abstractNumId w:val="14"/>
    <w:lvlOverride w:ilvl="0">
      <w:startOverride w:val="1"/>
    </w:lvlOverride>
  </w:num>
  <w:num w:numId="42" w16cid:durableId="1369795024">
    <w:abstractNumId w:val="48"/>
  </w:num>
  <w:num w:numId="43" w16cid:durableId="189687240">
    <w:abstractNumId w:val="47"/>
  </w:num>
  <w:num w:numId="44" w16cid:durableId="1230504257">
    <w:abstractNumId w:val="36"/>
  </w:num>
  <w:num w:numId="45" w16cid:durableId="434445552">
    <w:abstractNumId w:val="43"/>
  </w:num>
  <w:num w:numId="46" w16cid:durableId="1921475208">
    <w:abstractNumId w:val="37"/>
  </w:num>
  <w:num w:numId="47" w16cid:durableId="1663850656">
    <w:abstractNumId w:val="30"/>
  </w:num>
  <w:num w:numId="48" w16cid:durableId="1767919230">
    <w:abstractNumId w:val="13"/>
  </w:num>
  <w:num w:numId="49" w16cid:durableId="132988076">
    <w:abstractNumId w:val="1"/>
  </w:num>
  <w:num w:numId="50" w16cid:durableId="1994337449">
    <w:abstractNumId w:val="4"/>
  </w:num>
  <w:num w:numId="51" w16cid:durableId="1896619020">
    <w:abstractNumId w:val="41"/>
  </w:num>
  <w:num w:numId="52" w16cid:durableId="7999560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BA"/>
    <w:rsid w:val="00001927"/>
    <w:rsid w:val="00001AC4"/>
    <w:rsid w:val="00001DC7"/>
    <w:rsid w:val="00002545"/>
    <w:rsid w:val="00003005"/>
    <w:rsid w:val="00003711"/>
    <w:rsid w:val="000053F6"/>
    <w:rsid w:val="00005E26"/>
    <w:rsid w:val="00007A3C"/>
    <w:rsid w:val="00010313"/>
    <w:rsid w:val="00013383"/>
    <w:rsid w:val="0001343F"/>
    <w:rsid w:val="00013EAB"/>
    <w:rsid w:val="0001407B"/>
    <w:rsid w:val="00014724"/>
    <w:rsid w:val="00015B17"/>
    <w:rsid w:val="00015FD3"/>
    <w:rsid w:val="000168CE"/>
    <w:rsid w:val="0001788E"/>
    <w:rsid w:val="00022BA3"/>
    <w:rsid w:val="00023FBB"/>
    <w:rsid w:val="0002450D"/>
    <w:rsid w:val="00025746"/>
    <w:rsid w:val="00025DF7"/>
    <w:rsid w:val="00027426"/>
    <w:rsid w:val="00033FFB"/>
    <w:rsid w:val="000340A0"/>
    <w:rsid w:val="000351BA"/>
    <w:rsid w:val="00035F42"/>
    <w:rsid w:val="00036BC0"/>
    <w:rsid w:val="000409E7"/>
    <w:rsid w:val="00041537"/>
    <w:rsid w:val="000459D5"/>
    <w:rsid w:val="000464A0"/>
    <w:rsid w:val="00051404"/>
    <w:rsid w:val="00052CB4"/>
    <w:rsid w:val="00055FE0"/>
    <w:rsid w:val="00056BA3"/>
    <w:rsid w:val="0005772E"/>
    <w:rsid w:val="00063041"/>
    <w:rsid w:val="00064C8A"/>
    <w:rsid w:val="00067B44"/>
    <w:rsid w:val="0007038C"/>
    <w:rsid w:val="00071058"/>
    <w:rsid w:val="00071D4F"/>
    <w:rsid w:val="00071FC8"/>
    <w:rsid w:val="000726F8"/>
    <w:rsid w:val="00072EE3"/>
    <w:rsid w:val="00074308"/>
    <w:rsid w:val="0007486E"/>
    <w:rsid w:val="000773DE"/>
    <w:rsid w:val="00077564"/>
    <w:rsid w:val="00084948"/>
    <w:rsid w:val="000849B1"/>
    <w:rsid w:val="00084BA9"/>
    <w:rsid w:val="00085984"/>
    <w:rsid w:val="00091EEE"/>
    <w:rsid w:val="00091F8B"/>
    <w:rsid w:val="00094703"/>
    <w:rsid w:val="00096998"/>
    <w:rsid w:val="00097298"/>
    <w:rsid w:val="000A24A5"/>
    <w:rsid w:val="000A5278"/>
    <w:rsid w:val="000B170B"/>
    <w:rsid w:val="000B175E"/>
    <w:rsid w:val="000B1EDB"/>
    <w:rsid w:val="000B358A"/>
    <w:rsid w:val="000B5CCB"/>
    <w:rsid w:val="000B6683"/>
    <w:rsid w:val="000B68B0"/>
    <w:rsid w:val="000B7967"/>
    <w:rsid w:val="000C3F4C"/>
    <w:rsid w:val="000C6377"/>
    <w:rsid w:val="000C6E6B"/>
    <w:rsid w:val="000C7C82"/>
    <w:rsid w:val="000D0488"/>
    <w:rsid w:val="000D1742"/>
    <w:rsid w:val="000D3FEC"/>
    <w:rsid w:val="000D6F2A"/>
    <w:rsid w:val="000D76B7"/>
    <w:rsid w:val="000D7F78"/>
    <w:rsid w:val="000E1A15"/>
    <w:rsid w:val="000E2A15"/>
    <w:rsid w:val="000E7083"/>
    <w:rsid w:val="000E7269"/>
    <w:rsid w:val="000F181F"/>
    <w:rsid w:val="000F18DC"/>
    <w:rsid w:val="000F3B21"/>
    <w:rsid w:val="000F40C8"/>
    <w:rsid w:val="000F4E03"/>
    <w:rsid w:val="000F4F93"/>
    <w:rsid w:val="000F5E8C"/>
    <w:rsid w:val="000F5FFF"/>
    <w:rsid w:val="000F7D9E"/>
    <w:rsid w:val="00102148"/>
    <w:rsid w:val="0010461B"/>
    <w:rsid w:val="00104AC8"/>
    <w:rsid w:val="00112F54"/>
    <w:rsid w:val="0011601B"/>
    <w:rsid w:val="001161E2"/>
    <w:rsid w:val="00117D42"/>
    <w:rsid w:val="00120182"/>
    <w:rsid w:val="001244C9"/>
    <w:rsid w:val="00125E76"/>
    <w:rsid w:val="001266B7"/>
    <w:rsid w:val="00127068"/>
    <w:rsid w:val="00130D77"/>
    <w:rsid w:val="00132F4B"/>
    <w:rsid w:val="001331CC"/>
    <w:rsid w:val="00134035"/>
    <w:rsid w:val="001342F8"/>
    <w:rsid w:val="0013498E"/>
    <w:rsid w:val="00137034"/>
    <w:rsid w:val="00140A1E"/>
    <w:rsid w:val="0014335F"/>
    <w:rsid w:val="00144202"/>
    <w:rsid w:val="001458A4"/>
    <w:rsid w:val="00145E4F"/>
    <w:rsid w:val="001519DF"/>
    <w:rsid w:val="00154C4B"/>
    <w:rsid w:val="001559BB"/>
    <w:rsid w:val="0016013F"/>
    <w:rsid w:val="001625BA"/>
    <w:rsid w:val="00162A7C"/>
    <w:rsid w:val="00163AD8"/>
    <w:rsid w:val="00166104"/>
    <w:rsid w:val="001662FB"/>
    <w:rsid w:val="00170DF8"/>
    <w:rsid w:val="001713AC"/>
    <w:rsid w:val="00171AE8"/>
    <w:rsid w:val="00172D29"/>
    <w:rsid w:val="001749C6"/>
    <w:rsid w:val="00180BA0"/>
    <w:rsid w:val="0018120D"/>
    <w:rsid w:val="00182875"/>
    <w:rsid w:val="001828F4"/>
    <w:rsid w:val="00184880"/>
    <w:rsid w:val="00184BCF"/>
    <w:rsid w:val="00185C0E"/>
    <w:rsid w:val="00185DBC"/>
    <w:rsid w:val="001871CE"/>
    <w:rsid w:val="00190AC8"/>
    <w:rsid w:val="00191E12"/>
    <w:rsid w:val="00194C67"/>
    <w:rsid w:val="001966BF"/>
    <w:rsid w:val="00196DF3"/>
    <w:rsid w:val="00197009"/>
    <w:rsid w:val="00197C42"/>
    <w:rsid w:val="00197F33"/>
    <w:rsid w:val="001A224A"/>
    <w:rsid w:val="001A22EE"/>
    <w:rsid w:val="001A24A5"/>
    <w:rsid w:val="001A4ABB"/>
    <w:rsid w:val="001A4CC5"/>
    <w:rsid w:val="001A65B8"/>
    <w:rsid w:val="001B004A"/>
    <w:rsid w:val="001B0711"/>
    <w:rsid w:val="001B0B29"/>
    <w:rsid w:val="001B331D"/>
    <w:rsid w:val="001B53A6"/>
    <w:rsid w:val="001B6016"/>
    <w:rsid w:val="001B69C9"/>
    <w:rsid w:val="001B728F"/>
    <w:rsid w:val="001B731A"/>
    <w:rsid w:val="001B7D85"/>
    <w:rsid w:val="001C0340"/>
    <w:rsid w:val="001C1FFA"/>
    <w:rsid w:val="001C60BF"/>
    <w:rsid w:val="001C60FF"/>
    <w:rsid w:val="001C724A"/>
    <w:rsid w:val="001D09B3"/>
    <w:rsid w:val="001D2AA0"/>
    <w:rsid w:val="001E0833"/>
    <w:rsid w:val="001E0BE9"/>
    <w:rsid w:val="001E355D"/>
    <w:rsid w:val="001E410D"/>
    <w:rsid w:val="001E4288"/>
    <w:rsid w:val="001E77DF"/>
    <w:rsid w:val="001E7D96"/>
    <w:rsid w:val="001F2E5C"/>
    <w:rsid w:val="001F4503"/>
    <w:rsid w:val="001F6307"/>
    <w:rsid w:val="00203907"/>
    <w:rsid w:val="00204DF8"/>
    <w:rsid w:val="00207A10"/>
    <w:rsid w:val="00211150"/>
    <w:rsid w:val="00212413"/>
    <w:rsid w:val="00213804"/>
    <w:rsid w:val="00213877"/>
    <w:rsid w:val="00214591"/>
    <w:rsid w:val="00216214"/>
    <w:rsid w:val="00217901"/>
    <w:rsid w:val="002202E3"/>
    <w:rsid w:val="002222A9"/>
    <w:rsid w:val="00222776"/>
    <w:rsid w:val="002227A3"/>
    <w:rsid w:val="00222989"/>
    <w:rsid w:val="00222B1A"/>
    <w:rsid w:val="00226A04"/>
    <w:rsid w:val="00226B10"/>
    <w:rsid w:val="002328E6"/>
    <w:rsid w:val="00232B5C"/>
    <w:rsid w:val="00233893"/>
    <w:rsid w:val="00234158"/>
    <w:rsid w:val="00237D88"/>
    <w:rsid w:val="00245EAA"/>
    <w:rsid w:val="0025259D"/>
    <w:rsid w:val="00252897"/>
    <w:rsid w:val="00254A20"/>
    <w:rsid w:val="00256519"/>
    <w:rsid w:val="002571ED"/>
    <w:rsid w:val="0026014B"/>
    <w:rsid w:val="00261B97"/>
    <w:rsid w:val="002636B9"/>
    <w:rsid w:val="00264142"/>
    <w:rsid w:val="00264494"/>
    <w:rsid w:val="00267038"/>
    <w:rsid w:val="00271BAB"/>
    <w:rsid w:val="0027242F"/>
    <w:rsid w:val="0027361A"/>
    <w:rsid w:val="00274F93"/>
    <w:rsid w:val="00275AA9"/>
    <w:rsid w:val="00276506"/>
    <w:rsid w:val="00280279"/>
    <w:rsid w:val="0028068D"/>
    <w:rsid w:val="0028412B"/>
    <w:rsid w:val="00284B9A"/>
    <w:rsid w:val="002855D1"/>
    <w:rsid w:val="00286B91"/>
    <w:rsid w:val="002876A7"/>
    <w:rsid w:val="002876EE"/>
    <w:rsid w:val="00287DC2"/>
    <w:rsid w:val="00287E09"/>
    <w:rsid w:val="00290074"/>
    <w:rsid w:val="00290610"/>
    <w:rsid w:val="00293F0E"/>
    <w:rsid w:val="002943C3"/>
    <w:rsid w:val="0029490F"/>
    <w:rsid w:val="002953BB"/>
    <w:rsid w:val="00295FAF"/>
    <w:rsid w:val="002A0178"/>
    <w:rsid w:val="002A2863"/>
    <w:rsid w:val="002A335C"/>
    <w:rsid w:val="002A3B70"/>
    <w:rsid w:val="002A5E45"/>
    <w:rsid w:val="002A71BD"/>
    <w:rsid w:val="002A78DD"/>
    <w:rsid w:val="002B453C"/>
    <w:rsid w:val="002B68A0"/>
    <w:rsid w:val="002B79AE"/>
    <w:rsid w:val="002B7D41"/>
    <w:rsid w:val="002C1AD0"/>
    <w:rsid w:val="002C21D2"/>
    <w:rsid w:val="002C5DA4"/>
    <w:rsid w:val="002D011D"/>
    <w:rsid w:val="002D02A4"/>
    <w:rsid w:val="002D14D1"/>
    <w:rsid w:val="002D1FA9"/>
    <w:rsid w:val="002D2A64"/>
    <w:rsid w:val="002D31A2"/>
    <w:rsid w:val="002D7331"/>
    <w:rsid w:val="002E1E85"/>
    <w:rsid w:val="002E46B8"/>
    <w:rsid w:val="002E5800"/>
    <w:rsid w:val="002F1571"/>
    <w:rsid w:val="002F15B1"/>
    <w:rsid w:val="002F4D87"/>
    <w:rsid w:val="002F5767"/>
    <w:rsid w:val="003012E6"/>
    <w:rsid w:val="00301613"/>
    <w:rsid w:val="0030711A"/>
    <w:rsid w:val="003122B6"/>
    <w:rsid w:val="00313DC0"/>
    <w:rsid w:val="0031754F"/>
    <w:rsid w:val="00317C19"/>
    <w:rsid w:val="003205CA"/>
    <w:rsid w:val="003220B7"/>
    <w:rsid w:val="003222FC"/>
    <w:rsid w:val="0032319E"/>
    <w:rsid w:val="003246DC"/>
    <w:rsid w:val="00325536"/>
    <w:rsid w:val="0032624C"/>
    <w:rsid w:val="00330FB8"/>
    <w:rsid w:val="0033153B"/>
    <w:rsid w:val="00333C0E"/>
    <w:rsid w:val="003349D7"/>
    <w:rsid w:val="0033553B"/>
    <w:rsid w:val="00337A46"/>
    <w:rsid w:val="00337CFA"/>
    <w:rsid w:val="00340200"/>
    <w:rsid w:val="003423C1"/>
    <w:rsid w:val="003434F9"/>
    <w:rsid w:val="003468BE"/>
    <w:rsid w:val="00346F30"/>
    <w:rsid w:val="00350A77"/>
    <w:rsid w:val="00351750"/>
    <w:rsid w:val="00354269"/>
    <w:rsid w:val="00355F73"/>
    <w:rsid w:val="00356357"/>
    <w:rsid w:val="00356C3E"/>
    <w:rsid w:val="0036025F"/>
    <w:rsid w:val="00363E57"/>
    <w:rsid w:val="00365D2E"/>
    <w:rsid w:val="00370B5C"/>
    <w:rsid w:val="00370DB2"/>
    <w:rsid w:val="003714C8"/>
    <w:rsid w:val="003721E8"/>
    <w:rsid w:val="00373A01"/>
    <w:rsid w:val="003744A8"/>
    <w:rsid w:val="003745BC"/>
    <w:rsid w:val="003749FF"/>
    <w:rsid w:val="003753D7"/>
    <w:rsid w:val="0037772A"/>
    <w:rsid w:val="00377D49"/>
    <w:rsid w:val="0038443E"/>
    <w:rsid w:val="00387D9C"/>
    <w:rsid w:val="0039091B"/>
    <w:rsid w:val="00394B16"/>
    <w:rsid w:val="003969B0"/>
    <w:rsid w:val="003975D7"/>
    <w:rsid w:val="00397984"/>
    <w:rsid w:val="003A2516"/>
    <w:rsid w:val="003A37AE"/>
    <w:rsid w:val="003A46D3"/>
    <w:rsid w:val="003A4A8E"/>
    <w:rsid w:val="003A5320"/>
    <w:rsid w:val="003A6870"/>
    <w:rsid w:val="003B15BE"/>
    <w:rsid w:val="003B18D4"/>
    <w:rsid w:val="003B2B08"/>
    <w:rsid w:val="003B2F0F"/>
    <w:rsid w:val="003B7E9F"/>
    <w:rsid w:val="003C0744"/>
    <w:rsid w:val="003C2E78"/>
    <w:rsid w:val="003C406E"/>
    <w:rsid w:val="003C70E8"/>
    <w:rsid w:val="003D3C0F"/>
    <w:rsid w:val="003D3E13"/>
    <w:rsid w:val="003D4C18"/>
    <w:rsid w:val="003D545E"/>
    <w:rsid w:val="003D6971"/>
    <w:rsid w:val="003E0D9F"/>
    <w:rsid w:val="003E1901"/>
    <w:rsid w:val="003E368E"/>
    <w:rsid w:val="003E3743"/>
    <w:rsid w:val="003E5B11"/>
    <w:rsid w:val="003E60C7"/>
    <w:rsid w:val="003E660D"/>
    <w:rsid w:val="003E667F"/>
    <w:rsid w:val="003E7343"/>
    <w:rsid w:val="003F1CBB"/>
    <w:rsid w:val="003F5329"/>
    <w:rsid w:val="00400F0E"/>
    <w:rsid w:val="004010C4"/>
    <w:rsid w:val="00401585"/>
    <w:rsid w:val="00401AA5"/>
    <w:rsid w:val="004034AC"/>
    <w:rsid w:val="00403DC9"/>
    <w:rsid w:val="0040781D"/>
    <w:rsid w:val="0041188F"/>
    <w:rsid w:val="00411EBA"/>
    <w:rsid w:val="00412826"/>
    <w:rsid w:val="00412951"/>
    <w:rsid w:val="00412AF6"/>
    <w:rsid w:val="00412E9A"/>
    <w:rsid w:val="00414CCB"/>
    <w:rsid w:val="00417E04"/>
    <w:rsid w:val="00420987"/>
    <w:rsid w:val="00420B69"/>
    <w:rsid w:val="00420DC4"/>
    <w:rsid w:val="00421C03"/>
    <w:rsid w:val="004225A3"/>
    <w:rsid w:val="0042334C"/>
    <w:rsid w:val="00423E85"/>
    <w:rsid w:val="00423FD1"/>
    <w:rsid w:val="00424111"/>
    <w:rsid w:val="00424821"/>
    <w:rsid w:val="00425482"/>
    <w:rsid w:val="00425EE1"/>
    <w:rsid w:val="0042763F"/>
    <w:rsid w:val="0042766E"/>
    <w:rsid w:val="004305AF"/>
    <w:rsid w:val="00431DA6"/>
    <w:rsid w:val="004320A8"/>
    <w:rsid w:val="00432C4B"/>
    <w:rsid w:val="00433FEB"/>
    <w:rsid w:val="00434338"/>
    <w:rsid w:val="00434705"/>
    <w:rsid w:val="00435275"/>
    <w:rsid w:val="00435ABF"/>
    <w:rsid w:val="00435E47"/>
    <w:rsid w:val="0043652B"/>
    <w:rsid w:val="00437ABA"/>
    <w:rsid w:val="00444573"/>
    <w:rsid w:val="00445C33"/>
    <w:rsid w:val="00452ABD"/>
    <w:rsid w:val="00452F29"/>
    <w:rsid w:val="004534BE"/>
    <w:rsid w:val="00453AD2"/>
    <w:rsid w:val="00456B60"/>
    <w:rsid w:val="004576F9"/>
    <w:rsid w:val="004619A6"/>
    <w:rsid w:val="00462AA1"/>
    <w:rsid w:val="00463297"/>
    <w:rsid w:val="00463DFB"/>
    <w:rsid w:val="0046560F"/>
    <w:rsid w:val="00465A05"/>
    <w:rsid w:val="00465A49"/>
    <w:rsid w:val="0046731B"/>
    <w:rsid w:val="004675EA"/>
    <w:rsid w:val="00474488"/>
    <w:rsid w:val="00474643"/>
    <w:rsid w:val="0047578F"/>
    <w:rsid w:val="004800C4"/>
    <w:rsid w:val="0048117C"/>
    <w:rsid w:val="00482875"/>
    <w:rsid w:val="0049067F"/>
    <w:rsid w:val="00490EC8"/>
    <w:rsid w:val="00491C39"/>
    <w:rsid w:val="00495FAF"/>
    <w:rsid w:val="0049642E"/>
    <w:rsid w:val="004977BC"/>
    <w:rsid w:val="00497989"/>
    <w:rsid w:val="00497BD5"/>
    <w:rsid w:val="004A0E6D"/>
    <w:rsid w:val="004A1CE5"/>
    <w:rsid w:val="004A2F83"/>
    <w:rsid w:val="004A7743"/>
    <w:rsid w:val="004B29B8"/>
    <w:rsid w:val="004B6EBC"/>
    <w:rsid w:val="004C0746"/>
    <w:rsid w:val="004C2443"/>
    <w:rsid w:val="004C2A03"/>
    <w:rsid w:val="004C4E0F"/>
    <w:rsid w:val="004C6348"/>
    <w:rsid w:val="004C6EFB"/>
    <w:rsid w:val="004D00EC"/>
    <w:rsid w:val="004D039D"/>
    <w:rsid w:val="004D0B13"/>
    <w:rsid w:val="004D0B19"/>
    <w:rsid w:val="004D144E"/>
    <w:rsid w:val="004D257C"/>
    <w:rsid w:val="004D41C6"/>
    <w:rsid w:val="004D7A58"/>
    <w:rsid w:val="004D7AA9"/>
    <w:rsid w:val="004D7B5D"/>
    <w:rsid w:val="004E3967"/>
    <w:rsid w:val="004E3E01"/>
    <w:rsid w:val="004E4EF9"/>
    <w:rsid w:val="004E5D28"/>
    <w:rsid w:val="004E771D"/>
    <w:rsid w:val="004E7D97"/>
    <w:rsid w:val="004E7DAA"/>
    <w:rsid w:val="004F22B8"/>
    <w:rsid w:val="004F37C3"/>
    <w:rsid w:val="004F6443"/>
    <w:rsid w:val="004F6BC5"/>
    <w:rsid w:val="004F6F1E"/>
    <w:rsid w:val="00500E60"/>
    <w:rsid w:val="0050232D"/>
    <w:rsid w:val="00503BBA"/>
    <w:rsid w:val="00506FBA"/>
    <w:rsid w:val="00507A2B"/>
    <w:rsid w:val="0051122D"/>
    <w:rsid w:val="005112B2"/>
    <w:rsid w:val="005127C6"/>
    <w:rsid w:val="00512FC6"/>
    <w:rsid w:val="005134B2"/>
    <w:rsid w:val="00513930"/>
    <w:rsid w:val="0051411B"/>
    <w:rsid w:val="00514B71"/>
    <w:rsid w:val="00514C10"/>
    <w:rsid w:val="0051574C"/>
    <w:rsid w:val="00517436"/>
    <w:rsid w:val="005200E2"/>
    <w:rsid w:val="00520F66"/>
    <w:rsid w:val="005218B0"/>
    <w:rsid w:val="00523ABE"/>
    <w:rsid w:val="005246DD"/>
    <w:rsid w:val="00525D99"/>
    <w:rsid w:val="00526BF6"/>
    <w:rsid w:val="00527457"/>
    <w:rsid w:val="0053053D"/>
    <w:rsid w:val="00530F90"/>
    <w:rsid w:val="00531612"/>
    <w:rsid w:val="0053185C"/>
    <w:rsid w:val="00531E33"/>
    <w:rsid w:val="00532015"/>
    <w:rsid w:val="0053303F"/>
    <w:rsid w:val="00533325"/>
    <w:rsid w:val="00535803"/>
    <w:rsid w:val="005369C7"/>
    <w:rsid w:val="00536F93"/>
    <w:rsid w:val="00541F67"/>
    <w:rsid w:val="00542E8A"/>
    <w:rsid w:val="00543C90"/>
    <w:rsid w:val="00544658"/>
    <w:rsid w:val="00544A46"/>
    <w:rsid w:val="005455F7"/>
    <w:rsid w:val="0054594C"/>
    <w:rsid w:val="005460C5"/>
    <w:rsid w:val="00546CC4"/>
    <w:rsid w:val="00547108"/>
    <w:rsid w:val="00551DE8"/>
    <w:rsid w:val="005578AB"/>
    <w:rsid w:val="00561558"/>
    <w:rsid w:val="00562684"/>
    <w:rsid w:val="005626A9"/>
    <w:rsid w:val="00564376"/>
    <w:rsid w:val="00564D05"/>
    <w:rsid w:val="0056615D"/>
    <w:rsid w:val="005673E5"/>
    <w:rsid w:val="00567ACF"/>
    <w:rsid w:val="005713F3"/>
    <w:rsid w:val="00572489"/>
    <w:rsid w:val="005733FC"/>
    <w:rsid w:val="00573B5A"/>
    <w:rsid w:val="00574696"/>
    <w:rsid w:val="0057473D"/>
    <w:rsid w:val="0057509E"/>
    <w:rsid w:val="00577104"/>
    <w:rsid w:val="00580AF9"/>
    <w:rsid w:val="00582537"/>
    <w:rsid w:val="00584101"/>
    <w:rsid w:val="0059049B"/>
    <w:rsid w:val="005905BE"/>
    <w:rsid w:val="005930E9"/>
    <w:rsid w:val="00593E4A"/>
    <w:rsid w:val="005955E9"/>
    <w:rsid w:val="00595EDD"/>
    <w:rsid w:val="005A0656"/>
    <w:rsid w:val="005A1C32"/>
    <w:rsid w:val="005A2787"/>
    <w:rsid w:val="005A39BE"/>
    <w:rsid w:val="005A4ABC"/>
    <w:rsid w:val="005A4B98"/>
    <w:rsid w:val="005A5660"/>
    <w:rsid w:val="005A686A"/>
    <w:rsid w:val="005A6E77"/>
    <w:rsid w:val="005A74CA"/>
    <w:rsid w:val="005B045F"/>
    <w:rsid w:val="005B04D9"/>
    <w:rsid w:val="005B1259"/>
    <w:rsid w:val="005B210C"/>
    <w:rsid w:val="005B34C5"/>
    <w:rsid w:val="005B5C69"/>
    <w:rsid w:val="005B5D47"/>
    <w:rsid w:val="005B6DED"/>
    <w:rsid w:val="005C1397"/>
    <w:rsid w:val="005C521B"/>
    <w:rsid w:val="005C590E"/>
    <w:rsid w:val="005C67AA"/>
    <w:rsid w:val="005C7519"/>
    <w:rsid w:val="005D2E9B"/>
    <w:rsid w:val="005D44D0"/>
    <w:rsid w:val="005D4EC6"/>
    <w:rsid w:val="005D6581"/>
    <w:rsid w:val="005D7917"/>
    <w:rsid w:val="005E3020"/>
    <w:rsid w:val="005E5AB9"/>
    <w:rsid w:val="005E6C50"/>
    <w:rsid w:val="005F18E9"/>
    <w:rsid w:val="005F4722"/>
    <w:rsid w:val="005F57F0"/>
    <w:rsid w:val="005F683E"/>
    <w:rsid w:val="00606083"/>
    <w:rsid w:val="00607E59"/>
    <w:rsid w:val="00607EAA"/>
    <w:rsid w:val="0061112B"/>
    <w:rsid w:val="0061191A"/>
    <w:rsid w:val="00614847"/>
    <w:rsid w:val="00614935"/>
    <w:rsid w:val="00615B3A"/>
    <w:rsid w:val="00616E09"/>
    <w:rsid w:val="00617753"/>
    <w:rsid w:val="00621B58"/>
    <w:rsid w:val="00621F0E"/>
    <w:rsid w:val="00624075"/>
    <w:rsid w:val="006241E9"/>
    <w:rsid w:val="006245C2"/>
    <w:rsid w:val="006245E8"/>
    <w:rsid w:val="0062508F"/>
    <w:rsid w:val="0062558D"/>
    <w:rsid w:val="0062686B"/>
    <w:rsid w:val="00627189"/>
    <w:rsid w:val="006317CD"/>
    <w:rsid w:val="006334B7"/>
    <w:rsid w:val="00634F99"/>
    <w:rsid w:val="00636B0D"/>
    <w:rsid w:val="006404DC"/>
    <w:rsid w:val="006407E3"/>
    <w:rsid w:val="00641619"/>
    <w:rsid w:val="00642388"/>
    <w:rsid w:val="00643EA4"/>
    <w:rsid w:val="006441D3"/>
    <w:rsid w:val="00645C97"/>
    <w:rsid w:val="00646424"/>
    <w:rsid w:val="006476B0"/>
    <w:rsid w:val="00653CB3"/>
    <w:rsid w:val="006549EB"/>
    <w:rsid w:val="00657980"/>
    <w:rsid w:val="00661441"/>
    <w:rsid w:val="0066407D"/>
    <w:rsid w:val="0066485A"/>
    <w:rsid w:val="0066723F"/>
    <w:rsid w:val="00670E99"/>
    <w:rsid w:val="00671319"/>
    <w:rsid w:val="00675E7B"/>
    <w:rsid w:val="00676545"/>
    <w:rsid w:val="006805F9"/>
    <w:rsid w:val="00681A9A"/>
    <w:rsid w:val="00683B14"/>
    <w:rsid w:val="006857D9"/>
    <w:rsid w:val="00690AFE"/>
    <w:rsid w:val="00690D46"/>
    <w:rsid w:val="00691BBF"/>
    <w:rsid w:val="00695147"/>
    <w:rsid w:val="00696348"/>
    <w:rsid w:val="006A2F77"/>
    <w:rsid w:val="006A5B02"/>
    <w:rsid w:val="006A629E"/>
    <w:rsid w:val="006A6471"/>
    <w:rsid w:val="006A6692"/>
    <w:rsid w:val="006A7D51"/>
    <w:rsid w:val="006B1508"/>
    <w:rsid w:val="006B2C8B"/>
    <w:rsid w:val="006B3CBE"/>
    <w:rsid w:val="006B4D11"/>
    <w:rsid w:val="006B5BD0"/>
    <w:rsid w:val="006B5CA7"/>
    <w:rsid w:val="006B5DCB"/>
    <w:rsid w:val="006B5E66"/>
    <w:rsid w:val="006B67AC"/>
    <w:rsid w:val="006B69BA"/>
    <w:rsid w:val="006C3307"/>
    <w:rsid w:val="006C7C76"/>
    <w:rsid w:val="006C7E65"/>
    <w:rsid w:val="006E358D"/>
    <w:rsid w:val="006E4475"/>
    <w:rsid w:val="006E4A34"/>
    <w:rsid w:val="006E508D"/>
    <w:rsid w:val="006E6C9D"/>
    <w:rsid w:val="006E71CC"/>
    <w:rsid w:val="006F2EC7"/>
    <w:rsid w:val="006F3693"/>
    <w:rsid w:val="006F611B"/>
    <w:rsid w:val="00701BB1"/>
    <w:rsid w:val="00703254"/>
    <w:rsid w:val="00704D28"/>
    <w:rsid w:val="00706F15"/>
    <w:rsid w:val="00707936"/>
    <w:rsid w:val="0071028B"/>
    <w:rsid w:val="00710BF2"/>
    <w:rsid w:val="0071222E"/>
    <w:rsid w:val="00712DA9"/>
    <w:rsid w:val="00712F50"/>
    <w:rsid w:val="007201E0"/>
    <w:rsid w:val="00722320"/>
    <w:rsid w:val="0072267F"/>
    <w:rsid w:val="007306A2"/>
    <w:rsid w:val="00730794"/>
    <w:rsid w:val="00730F10"/>
    <w:rsid w:val="0073103D"/>
    <w:rsid w:val="00732FA6"/>
    <w:rsid w:val="00733752"/>
    <w:rsid w:val="0073745E"/>
    <w:rsid w:val="007400B9"/>
    <w:rsid w:val="00742AAF"/>
    <w:rsid w:val="00743B97"/>
    <w:rsid w:val="007443E9"/>
    <w:rsid w:val="007453F1"/>
    <w:rsid w:val="007457E3"/>
    <w:rsid w:val="00747229"/>
    <w:rsid w:val="00750C12"/>
    <w:rsid w:val="00751FA0"/>
    <w:rsid w:val="00755A72"/>
    <w:rsid w:val="00757331"/>
    <w:rsid w:val="00760174"/>
    <w:rsid w:val="0076058A"/>
    <w:rsid w:val="0076173C"/>
    <w:rsid w:val="00761A04"/>
    <w:rsid w:val="00762EB5"/>
    <w:rsid w:val="007638DF"/>
    <w:rsid w:val="00763AF7"/>
    <w:rsid w:val="00763F1F"/>
    <w:rsid w:val="00764332"/>
    <w:rsid w:val="00765100"/>
    <w:rsid w:val="0076606A"/>
    <w:rsid w:val="007672FE"/>
    <w:rsid w:val="0077338D"/>
    <w:rsid w:val="00773C74"/>
    <w:rsid w:val="0077419E"/>
    <w:rsid w:val="007759A8"/>
    <w:rsid w:val="007760AD"/>
    <w:rsid w:val="00776403"/>
    <w:rsid w:val="0077664E"/>
    <w:rsid w:val="00783503"/>
    <w:rsid w:val="007841D8"/>
    <w:rsid w:val="00785694"/>
    <w:rsid w:val="00786A0E"/>
    <w:rsid w:val="00787D39"/>
    <w:rsid w:val="00787F59"/>
    <w:rsid w:val="00791BAB"/>
    <w:rsid w:val="00793E6E"/>
    <w:rsid w:val="0079501C"/>
    <w:rsid w:val="007955D9"/>
    <w:rsid w:val="007957F0"/>
    <w:rsid w:val="007963DA"/>
    <w:rsid w:val="007963EA"/>
    <w:rsid w:val="007A1802"/>
    <w:rsid w:val="007A3A22"/>
    <w:rsid w:val="007A6D76"/>
    <w:rsid w:val="007B6E47"/>
    <w:rsid w:val="007B6FA8"/>
    <w:rsid w:val="007B7650"/>
    <w:rsid w:val="007B7E3A"/>
    <w:rsid w:val="007C44F5"/>
    <w:rsid w:val="007C5F5D"/>
    <w:rsid w:val="007C61C6"/>
    <w:rsid w:val="007C67B0"/>
    <w:rsid w:val="007C69C0"/>
    <w:rsid w:val="007D114D"/>
    <w:rsid w:val="007D11C6"/>
    <w:rsid w:val="007D37CF"/>
    <w:rsid w:val="007D5A0D"/>
    <w:rsid w:val="007D7187"/>
    <w:rsid w:val="007D7EDB"/>
    <w:rsid w:val="007E0C24"/>
    <w:rsid w:val="007E2BA1"/>
    <w:rsid w:val="007E3C75"/>
    <w:rsid w:val="007E46B5"/>
    <w:rsid w:val="007E48B3"/>
    <w:rsid w:val="007E628A"/>
    <w:rsid w:val="007F0C5B"/>
    <w:rsid w:val="007F16DE"/>
    <w:rsid w:val="007F1B0C"/>
    <w:rsid w:val="007F34F1"/>
    <w:rsid w:val="007F3663"/>
    <w:rsid w:val="007F5532"/>
    <w:rsid w:val="007F6159"/>
    <w:rsid w:val="007F713A"/>
    <w:rsid w:val="007F7C59"/>
    <w:rsid w:val="008002F4"/>
    <w:rsid w:val="00801809"/>
    <w:rsid w:val="00802E2C"/>
    <w:rsid w:val="0080317A"/>
    <w:rsid w:val="00804857"/>
    <w:rsid w:val="00805A70"/>
    <w:rsid w:val="00805E68"/>
    <w:rsid w:val="00807082"/>
    <w:rsid w:val="008118A8"/>
    <w:rsid w:val="00811D31"/>
    <w:rsid w:val="008128CA"/>
    <w:rsid w:val="00821860"/>
    <w:rsid w:val="00821B7B"/>
    <w:rsid w:val="00822BDD"/>
    <w:rsid w:val="008329DC"/>
    <w:rsid w:val="00834A6D"/>
    <w:rsid w:val="00841FFC"/>
    <w:rsid w:val="00845E74"/>
    <w:rsid w:val="00846ABC"/>
    <w:rsid w:val="008473AC"/>
    <w:rsid w:val="0085310B"/>
    <w:rsid w:val="00853251"/>
    <w:rsid w:val="008570D0"/>
    <w:rsid w:val="00861B55"/>
    <w:rsid w:val="00863ED4"/>
    <w:rsid w:val="008661A8"/>
    <w:rsid w:val="00866B45"/>
    <w:rsid w:val="00870DFA"/>
    <w:rsid w:val="00871901"/>
    <w:rsid w:val="00871E01"/>
    <w:rsid w:val="00872FC8"/>
    <w:rsid w:val="00875B12"/>
    <w:rsid w:val="00875F49"/>
    <w:rsid w:val="0087775E"/>
    <w:rsid w:val="00877C09"/>
    <w:rsid w:val="00881AFF"/>
    <w:rsid w:val="00881B1D"/>
    <w:rsid w:val="00883C07"/>
    <w:rsid w:val="0088420C"/>
    <w:rsid w:val="008860D9"/>
    <w:rsid w:val="0088739D"/>
    <w:rsid w:val="00890B0E"/>
    <w:rsid w:val="00891157"/>
    <w:rsid w:val="00891353"/>
    <w:rsid w:val="0089245D"/>
    <w:rsid w:val="00892BC4"/>
    <w:rsid w:val="00893CB4"/>
    <w:rsid w:val="0089454F"/>
    <w:rsid w:val="008A0362"/>
    <w:rsid w:val="008A07D0"/>
    <w:rsid w:val="008A0DBB"/>
    <w:rsid w:val="008A292B"/>
    <w:rsid w:val="008A6949"/>
    <w:rsid w:val="008A6F18"/>
    <w:rsid w:val="008B0915"/>
    <w:rsid w:val="008B0BA4"/>
    <w:rsid w:val="008B35C6"/>
    <w:rsid w:val="008B58B6"/>
    <w:rsid w:val="008B5C0F"/>
    <w:rsid w:val="008B60D6"/>
    <w:rsid w:val="008C0E1F"/>
    <w:rsid w:val="008C1555"/>
    <w:rsid w:val="008C158F"/>
    <w:rsid w:val="008C15EE"/>
    <w:rsid w:val="008C29B8"/>
    <w:rsid w:val="008C314A"/>
    <w:rsid w:val="008C3D15"/>
    <w:rsid w:val="008C5A3D"/>
    <w:rsid w:val="008C63FB"/>
    <w:rsid w:val="008C79C7"/>
    <w:rsid w:val="008D1A32"/>
    <w:rsid w:val="008D23E5"/>
    <w:rsid w:val="008D4BA8"/>
    <w:rsid w:val="008E0C0C"/>
    <w:rsid w:val="008E1B00"/>
    <w:rsid w:val="008E20B3"/>
    <w:rsid w:val="008E6F44"/>
    <w:rsid w:val="008E709B"/>
    <w:rsid w:val="008F0265"/>
    <w:rsid w:val="008F056A"/>
    <w:rsid w:val="008F0CAE"/>
    <w:rsid w:val="008F22C1"/>
    <w:rsid w:val="008F31B8"/>
    <w:rsid w:val="008F4469"/>
    <w:rsid w:val="008F5405"/>
    <w:rsid w:val="008F5AC6"/>
    <w:rsid w:val="00901450"/>
    <w:rsid w:val="00902819"/>
    <w:rsid w:val="00902E35"/>
    <w:rsid w:val="00903413"/>
    <w:rsid w:val="009044A5"/>
    <w:rsid w:val="00904F63"/>
    <w:rsid w:val="009060D7"/>
    <w:rsid w:val="00911253"/>
    <w:rsid w:val="00911BA7"/>
    <w:rsid w:val="00911E3D"/>
    <w:rsid w:val="00912BEF"/>
    <w:rsid w:val="009137AE"/>
    <w:rsid w:val="00915276"/>
    <w:rsid w:val="00915B6F"/>
    <w:rsid w:val="00916D88"/>
    <w:rsid w:val="00917562"/>
    <w:rsid w:val="009223E8"/>
    <w:rsid w:val="00922BE9"/>
    <w:rsid w:val="0092336D"/>
    <w:rsid w:val="00923550"/>
    <w:rsid w:val="009245A7"/>
    <w:rsid w:val="00926FAC"/>
    <w:rsid w:val="00927391"/>
    <w:rsid w:val="0093557A"/>
    <w:rsid w:val="00935CF9"/>
    <w:rsid w:val="00936607"/>
    <w:rsid w:val="009405E9"/>
    <w:rsid w:val="00941B0E"/>
    <w:rsid w:val="0094476E"/>
    <w:rsid w:val="00944BFA"/>
    <w:rsid w:val="00945DED"/>
    <w:rsid w:val="00946304"/>
    <w:rsid w:val="00946D37"/>
    <w:rsid w:val="00946E29"/>
    <w:rsid w:val="00950AEC"/>
    <w:rsid w:val="00950DB2"/>
    <w:rsid w:val="00951D00"/>
    <w:rsid w:val="00954B1F"/>
    <w:rsid w:val="00954EE8"/>
    <w:rsid w:val="009578A3"/>
    <w:rsid w:val="00961CCD"/>
    <w:rsid w:val="009630A2"/>
    <w:rsid w:val="00963C9B"/>
    <w:rsid w:val="00965282"/>
    <w:rsid w:val="009657F1"/>
    <w:rsid w:val="00965C2E"/>
    <w:rsid w:val="0097145E"/>
    <w:rsid w:val="00972823"/>
    <w:rsid w:val="0097515B"/>
    <w:rsid w:val="009776C0"/>
    <w:rsid w:val="009806A1"/>
    <w:rsid w:val="009807B5"/>
    <w:rsid w:val="009814F0"/>
    <w:rsid w:val="00985E99"/>
    <w:rsid w:val="00986568"/>
    <w:rsid w:val="00990185"/>
    <w:rsid w:val="00990B87"/>
    <w:rsid w:val="009913C8"/>
    <w:rsid w:val="009938BC"/>
    <w:rsid w:val="00995128"/>
    <w:rsid w:val="009957F5"/>
    <w:rsid w:val="00995EE5"/>
    <w:rsid w:val="009975DC"/>
    <w:rsid w:val="009A1AAD"/>
    <w:rsid w:val="009A38A7"/>
    <w:rsid w:val="009A595C"/>
    <w:rsid w:val="009A5F6F"/>
    <w:rsid w:val="009A7AB9"/>
    <w:rsid w:val="009B0D71"/>
    <w:rsid w:val="009B0E45"/>
    <w:rsid w:val="009B1115"/>
    <w:rsid w:val="009B23AC"/>
    <w:rsid w:val="009B2C5B"/>
    <w:rsid w:val="009B558B"/>
    <w:rsid w:val="009B6843"/>
    <w:rsid w:val="009B6B17"/>
    <w:rsid w:val="009B7F27"/>
    <w:rsid w:val="009C02C8"/>
    <w:rsid w:val="009C1829"/>
    <w:rsid w:val="009C1C65"/>
    <w:rsid w:val="009C2D63"/>
    <w:rsid w:val="009C5684"/>
    <w:rsid w:val="009C6F90"/>
    <w:rsid w:val="009C7DE1"/>
    <w:rsid w:val="009C7FDD"/>
    <w:rsid w:val="009D0C61"/>
    <w:rsid w:val="009D26DF"/>
    <w:rsid w:val="009D558A"/>
    <w:rsid w:val="009D5DCD"/>
    <w:rsid w:val="009D6254"/>
    <w:rsid w:val="009D6A74"/>
    <w:rsid w:val="009D78DD"/>
    <w:rsid w:val="009E028D"/>
    <w:rsid w:val="009E0DB2"/>
    <w:rsid w:val="009E3B55"/>
    <w:rsid w:val="009E6ABF"/>
    <w:rsid w:val="009E7E1C"/>
    <w:rsid w:val="009F00A4"/>
    <w:rsid w:val="009F1A59"/>
    <w:rsid w:val="009F25EC"/>
    <w:rsid w:val="009F2ED9"/>
    <w:rsid w:val="009F3B5F"/>
    <w:rsid w:val="009F3C74"/>
    <w:rsid w:val="009F3F02"/>
    <w:rsid w:val="009F40CB"/>
    <w:rsid w:val="009F5390"/>
    <w:rsid w:val="009F6258"/>
    <w:rsid w:val="00A00067"/>
    <w:rsid w:val="00A023BD"/>
    <w:rsid w:val="00A02AE5"/>
    <w:rsid w:val="00A044F0"/>
    <w:rsid w:val="00A06CFE"/>
    <w:rsid w:val="00A06E5E"/>
    <w:rsid w:val="00A07C72"/>
    <w:rsid w:val="00A07FA8"/>
    <w:rsid w:val="00A11885"/>
    <w:rsid w:val="00A120D3"/>
    <w:rsid w:val="00A12E18"/>
    <w:rsid w:val="00A14E53"/>
    <w:rsid w:val="00A17EA1"/>
    <w:rsid w:val="00A224B2"/>
    <w:rsid w:val="00A22C45"/>
    <w:rsid w:val="00A2314D"/>
    <w:rsid w:val="00A23E35"/>
    <w:rsid w:val="00A256F8"/>
    <w:rsid w:val="00A30C68"/>
    <w:rsid w:val="00A3712B"/>
    <w:rsid w:val="00A4489A"/>
    <w:rsid w:val="00A45387"/>
    <w:rsid w:val="00A46BA3"/>
    <w:rsid w:val="00A475FB"/>
    <w:rsid w:val="00A547FD"/>
    <w:rsid w:val="00A55C98"/>
    <w:rsid w:val="00A55E08"/>
    <w:rsid w:val="00A56281"/>
    <w:rsid w:val="00A56302"/>
    <w:rsid w:val="00A6406D"/>
    <w:rsid w:val="00A66B76"/>
    <w:rsid w:val="00A66E42"/>
    <w:rsid w:val="00A702FE"/>
    <w:rsid w:val="00A71740"/>
    <w:rsid w:val="00A72560"/>
    <w:rsid w:val="00A74ECB"/>
    <w:rsid w:val="00A7574F"/>
    <w:rsid w:val="00A75B18"/>
    <w:rsid w:val="00A76F3C"/>
    <w:rsid w:val="00A82FA2"/>
    <w:rsid w:val="00A837A8"/>
    <w:rsid w:val="00A8479A"/>
    <w:rsid w:val="00A84B5D"/>
    <w:rsid w:val="00A8504F"/>
    <w:rsid w:val="00A854A7"/>
    <w:rsid w:val="00A925AD"/>
    <w:rsid w:val="00A934FD"/>
    <w:rsid w:val="00A93C20"/>
    <w:rsid w:val="00A97EF4"/>
    <w:rsid w:val="00AA0039"/>
    <w:rsid w:val="00AA14C4"/>
    <w:rsid w:val="00AA220F"/>
    <w:rsid w:val="00AA28EE"/>
    <w:rsid w:val="00AA72CD"/>
    <w:rsid w:val="00AA7824"/>
    <w:rsid w:val="00AB035E"/>
    <w:rsid w:val="00AB0AAD"/>
    <w:rsid w:val="00AB1F3C"/>
    <w:rsid w:val="00AB2934"/>
    <w:rsid w:val="00AB5D3F"/>
    <w:rsid w:val="00AB63AC"/>
    <w:rsid w:val="00AB6455"/>
    <w:rsid w:val="00AB6A60"/>
    <w:rsid w:val="00AC0064"/>
    <w:rsid w:val="00AC04E6"/>
    <w:rsid w:val="00AC11E2"/>
    <w:rsid w:val="00AC1388"/>
    <w:rsid w:val="00AC3AC4"/>
    <w:rsid w:val="00AC5458"/>
    <w:rsid w:val="00AC58A3"/>
    <w:rsid w:val="00AD0468"/>
    <w:rsid w:val="00AD0C4D"/>
    <w:rsid w:val="00AD0F2F"/>
    <w:rsid w:val="00AD5E41"/>
    <w:rsid w:val="00AD66EB"/>
    <w:rsid w:val="00AD768F"/>
    <w:rsid w:val="00AE1BD2"/>
    <w:rsid w:val="00AE2ADD"/>
    <w:rsid w:val="00AE3A9B"/>
    <w:rsid w:val="00AE4590"/>
    <w:rsid w:val="00AE4A10"/>
    <w:rsid w:val="00AF2125"/>
    <w:rsid w:val="00AF33CB"/>
    <w:rsid w:val="00AF37A1"/>
    <w:rsid w:val="00AF4BCA"/>
    <w:rsid w:val="00AF5C79"/>
    <w:rsid w:val="00AF6411"/>
    <w:rsid w:val="00AF71F8"/>
    <w:rsid w:val="00AF7789"/>
    <w:rsid w:val="00B00A04"/>
    <w:rsid w:val="00B028AF"/>
    <w:rsid w:val="00B02BE7"/>
    <w:rsid w:val="00B05B0A"/>
    <w:rsid w:val="00B06342"/>
    <w:rsid w:val="00B06612"/>
    <w:rsid w:val="00B070CB"/>
    <w:rsid w:val="00B10C05"/>
    <w:rsid w:val="00B173D4"/>
    <w:rsid w:val="00B177F9"/>
    <w:rsid w:val="00B178EF"/>
    <w:rsid w:val="00B208E2"/>
    <w:rsid w:val="00B2124C"/>
    <w:rsid w:val="00B21825"/>
    <w:rsid w:val="00B22937"/>
    <w:rsid w:val="00B229F3"/>
    <w:rsid w:val="00B23223"/>
    <w:rsid w:val="00B259BB"/>
    <w:rsid w:val="00B27F56"/>
    <w:rsid w:val="00B30C91"/>
    <w:rsid w:val="00B3105E"/>
    <w:rsid w:val="00B31211"/>
    <w:rsid w:val="00B31CCB"/>
    <w:rsid w:val="00B350E5"/>
    <w:rsid w:val="00B3569F"/>
    <w:rsid w:val="00B35A01"/>
    <w:rsid w:val="00B42206"/>
    <w:rsid w:val="00B448E4"/>
    <w:rsid w:val="00B47314"/>
    <w:rsid w:val="00B47400"/>
    <w:rsid w:val="00B504F9"/>
    <w:rsid w:val="00B50D80"/>
    <w:rsid w:val="00B515C4"/>
    <w:rsid w:val="00B5255B"/>
    <w:rsid w:val="00B52EBB"/>
    <w:rsid w:val="00B54DCF"/>
    <w:rsid w:val="00B565EB"/>
    <w:rsid w:val="00B57806"/>
    <w:rsid w:val="00B57968"/>
    <w:rsid w:val="00B60557"/>
    <w:rsid w:val="00B60C0E"/>
    <w:rsid w:val="00B615B7"/>
    <w:rsid w:val="00B6187F"/>
    <w:rsid w:val="00B61984"/>
    <w:rsid w:val="00B61FEA"/>
    <w:rsid w:val="00B62DAB"/>
    <w:rsid w:val="00B67011"/>
    <w:rsid w:val="00B6764C"/>
    <w:rsid w:val="00B67ADB"/>
    <w:rsid w:val="00B71A5D"/>
    <w:rsid w:val="00B7230D"/>
    <w:rsid w:val="00B74EC1"/>
    <w:rsid w:val="00B77362"/>
    <w:rsid w:val="00B77796"/>
    <w:rsid w:val="00B77AA8"/>
    <w:rsid w:val="00B77B2D"/>
    <w:rsid w:val="00B81222"/>
    <w:rsid w:val="00B83324"/>
    <w:rsid w:val="00B83B24"/>
    <w:rsid w:val="00B8526F"/>
    <w:rsid w:val="00B858FF"/>
    <w:rsid w:val="00B876B2"/>
    <w:rsid w:val="00B9168D"/>
    <w:rsid w:val="00B92981"/>
    <w:rsid w:val="00B94BD9"/>
    <w:rsid w:val="00BA543A"/>
    <w:rsid w:val="00BA5FF7"/>
    <w:rsid w:val="00BB0FC3"/>
    <w:rsid w:val="00BB1C66"/>
    <w:rsid w:val="00BB37ED"/>
    <w:rsid w:val="00BB3BBA"/>
    <w:rsid w:val="00BB3D35"/>
    <w:rsid w:val="00BB4447"/>
    <w:rsid w:val="00BB458E"/>
    <w:rsid w:val="00BB4928"/>
    <w:rsid w:val="00BB5B08"/>
    <w:rsid w:val="00BC0069"/>
    <w:rsid w:val="00BC0783"/>
    <w:rsid w:val="00BC112E"/>
    <w:rsid w:val="00BC3495"/>
    <w:rsid w:val="00BC435A"/>
    <w:rsid w:val="00BC566D"/>
    <w:rsid w:val="00BC6FDD"/>
    <w:rsid w:val="00BD0B4E"/>
    <w:rsid w:val="00BD1127"/>
    <w:rsid w:val="00BD1FE1"/>
    <w:rsid w:val="00BD337F"/>
    <w:rsid w:val="00BD4BE4"/>
    <w:rsid w:val="00BD5663"/>
    <w:rsid w:val="00BD5C9A"/>
    <w:rsid w:val="00BD7101"/>
    <w:rsid w:val="00BE21D0"/>
    <w:rsid w:val="00BE700C"/>
    <w:rsid w:val="00BF118F"/>
    <w:rsid w:val="00BF1680"/>
    <w:rsid w:val="00BF2924"/>
    <w:rsid w:val="00BF5624"/>
    <w:rsid w:val="00BF658D"/>
    <w:rsid w:val="00C012C5"/>
    <w:rsid w:val="00C022F3"/>
    <w:rsid w:val="00C0452E"/>
    <w:rsid w:val="00C10075"/>
    <w:rsid w:val="00C10131"/>
    <w:rsid w:val="00C10501"/>
    <w:rsid w:val="00C10C66"/>
    <w:rsid w:val="00C11D18"/>
    <w:rsid w:val="00C11FB3"/>
    <w:rsid w:val="00C12942"/>
    <w:rsid w:val="00C1455B"/>
    <w:rsid w:val="00C15A59"/>
    <w:rsid w:val="00C22D45"/>
    <w:rsid w:val="00C23ACB"/>
    <w:rsid w:val="00C24587"/>
    <w:rsid w:val="00C26762"/>
    <w:rsid w:val="00C26BC0"/>
    <w:rsid w:val="00C278E2"/>
    <w:rsid w:val="00C31AF2"/>
    <w:rsid w:val="00C324FC"/>
    <w:rsid w:val="00C32C33"/>
    <w:rsid w:val="00C33957"/>
    <w:rsid w:val="00C36FBF"/>
    <w:rsid w:val="00C41098"/>
    <w:rsid w:val="00C41D09"/>
    <w:rsid w:val="00C41F5C"/>
    <w:rsid w:val="00C4233A"/>
    <w:rsid w:val="00C426F1"/>
    <w:rsid w:val="00C427D7"/>
    <w:rsid w:val="00C42F69"/>
    <w:rsid w:val="00C450B7"/>
    <w:rsid w:val="00C463AC"/>
    <w:rsid w:val="00C46609"/>
    <w:rsid w:val="00C47A11"/>
    <w:rsid w:val="00C47A54"/>
    <w:rsid w:val="00C507DD"/>
    <w:rsid w:val="00C53726"/>
    <w:rsid w:val="00C53A48"/>
    <w:rsid w:val="00C53A84"/>
    <w:rsid w:val="00C566B2"/>
    <w:rsid w:val="00C5790D"/>
    <w:rsid w:val="00C62913"/>
    <w:rsid w:val="00C67F4B"/>
    <w:rsid w:val="00C71F1B"/>
    <w:rsid w:val="00C7637C"/>
    <w:rsid w:val="00C77240"/>
    <w:rsid w:val="00C82F9C"/>
    <w:rsid w:val="00C83030"/>
    <w:rsid w:val="00C8578E"/>
    <w:rsid w:val="00C85FBB"/>
    <w:rsid w:val="00C86312"/>
    <w:rsid w:val="00C87873"/>
    <w:rsid w:val="00C9507D"/>
    <w:rsid w:val="00C95C43"/>
    <w:rsid w:val="00C96B4E"/>
    <w:rsid w:val="00CA1098"/>
    <w:rsid w:val="00CA1F70"/>
    <w:rsid w:val="00CA2373"/>
    <w:rsid w:val="00CA3BFF"/>
    <w:rsid w:val="00CA3E8F"/>
    <w:rsid w:val="00CA445D"/>
    <w:rsid w:val="00CA5280"/>
    <w:rsid w:val="00CA6DB9"/>
    <w:rsid w:val="00CA778B"/>
    <w:rsid w:val="00CA77E7"/>
    <w:rsid w:val="00CB1145"/>
    <w:rsid w:val="00CB4A69"/>
    <w:rsid w:val="00CB6880"/>
    <w:rsid w:val="00CB7B75"/>
    <w:rsid w:val="00CC126D"/>
    <w:rsid w:val="00CC1808"/>
    <w:rsid w:val="00CC5711"/>
    <w:rsid w:val="00CC72B9"/>
    <w:rsid w:val="00CD0488"/>
    <w:rsid w:val="00CD1D9D"/>
    <w:rsid w:val="00CD23D6"/>
    <w:rsid w:val="00CD2602"/>
    <w:rsid w:val="00CD32E7"/>
    <w:rsid w:val="00CD618E"/>
    <w:rsid w:val="00CD6361"/>
    <w:rsid w:val="00CD7210"/>
    <w:rsid w:val="00CE32EE"/>
    <w:rsid w:val="00CE4BFA"/>
    <w:rsid w:val="00CE7212"/>
    <w:rsid w:val="00CE743B"/>
    <w:rsid w:val="00CE7B30"/>
    <w:rsid w:val="00CF00C5"/>
    <w:rsid w:val="00CF1D6C"/>
    <w:rsid w:val="00CF232A"/>
    <w:rsid w:val="00CF4361"/>
    <w:rsid w:val="00CF562B"/>
    <w:rsid w:val="00CF5715"/>
    <w:rsid w:val="00CF678A"/>
    <w:rsid w:val="00CF6A24"/>
    <w:rsid w:val="00CF6BAF"/>
    <w:rsid w:val="00D03536"/>
    <w:rsid w:val="00D050F8"/>
    <w:rsid w:val="00D05360"/>
    <w:rsid w:val="00D056AD"/>
    <w:rsid w:val="00D065D4"/>
    <w:rsid w:val="00D06EF7"/>
    <w:rsid w:val="00D10011"/>
    <w:rsid w:val="00D11D36"/>
    <w:rsid w:val="00D13811"/>
    <w:rsid w:val="00D13F8C"/>
    <w:rsid w:val="00D150BC"/>
    <w:rsid w:val="00D17A5A"/>
    <w:rsid w:val="00D203E8"/>
    <w:rsid w:val="00D21A79"/>
    <w:rsid w:val="00D21AEC"/>
    <w:rsid w:val="00D22B4E"/>
    <w:rsid w:val="00D244D9"/>
    <w:rsid w:val="00D30D54"/>
    <w:rsid w:val="00D34505"/>
    <w:rsid w:val="00D34E83"/>
    <w:rsid w:val="00D36F94"/>
    <w:rsid w:val="00D40C82"/>
    <w:rsid w:val="00D422D4"/>
    <w:rsid w:val="00D42E80"/>
    <w:rsid w:val="00D44BD8"/>
    <w:rsid w:val="00D4573F"/>
    <w:rsid w:val="00D50D0C"/>
    <w:rsid w:val="00D51751"/>
    <w:rsid w:val="00D52772"/>
    <w:rsid w:val="00D52D2B"/>
    <w:rsid w:val="00D56EA9"/>
    <w:rsid w:val="00D60F76"/>
    <w:rsid w:val="00D6324D"/>
    <w:rsid w:val="00D67AFE"/>
    <w:rsid w:val="00D70261"/>
    <w:rsid w:val="00D70E66"/>
    <w:rsid w:val="00D714A8"/>
    <w:rsid w:val="00D7428B"/>
    <w:rsid w:val="00D74816"/>
    <w:rsid w:val="00D74E5E"/>
    <w:rsid w:val="00D759A3"/>
    <w:rsid w:val="00D80B89"/>
    <w:rsid w:val="00D80F11"/>
    <w:rsid w:val="00D82102"/>
    <w:rsid w:val="00D836CD"/>
    <w:rsid w:val="00D83CE3"/>
    <w:rsid w:val="00D84D11"/>
    <w:rsid w:val="00D85C8D"/>
    <w:rsid w:val="00D86139"/>
    <w:rsid w:val="00D876C5"/>
    <w:rsid w:val="00D91484"/>
    <w:rsid w:val="00D921BB"/>
    <w:rsid w:val="00D92E6F"/>
    <w:rsid w:val="00D95052"/>
    <w:rsid w:val="00D958CB"/>
    <w:rsid w:val="00D962CA"/>
    <w:rsid w:val="00D972E8"/>
    <w:rsid w:val="00DA2087"/>
    <w:rsid w:val="00DA36FA"/>
    <w:rsid w:val="00DA7082"/>
    <w:rsid w:val="00DA7A73"/>
    <w:rsid w:val="00DB020A"/>
    <w:rsid w:val="00DB313F"/>
    <w:rsid w:val="00DB3914"/>
    <w:rsid w:val="00DB46E2"/>
    <w:rsid w:val="00DB5935"/>
    <w:rsid w:val="00DB7329"/>
    <w:rsid w:val="00DC05CF"/>
    <w:rsid w:val="00DC0960"/>
    <w:rsid w:val="00DC0C79"/>
    <w:rsid w:val="00DC51B7"/>
    <w:rsid w:val="00DC60F2"/>
    <w:rsid w:val="00DC75EE"/>
    <w:rsid w:val="00DC77D3"/>
    <w:rsid w:val="00DC7B88"/>
    <w:rsid w:val="00DC7F14"/>
    <w:rsid w:val="00DD4265"/>
    <w:rsid w:val="00DD4B45"/>
    <w:rsid w:val="00DD5572"/>
    <w:rsid w:val="00DD67EE"/>
    <w:rsid w:val="00DD6875"/>
    <w:rsid w:val="00DD7384"/>
    <w:rsid w:val="00DE0700"/>
    <w:rsid w:val="00DE081A"/>
    <w:rsid w:val="00DE11CA"/>
    <w:rsid w:val="00DE1AC2"/>
    <w:rsid w:val="00DE1CE0"/>
    <w:rsid w:val="00DE1EA6"/>
    <w:rsid w:val="00DE2571"/>
    <w:rsid w:val="00DE2E96"/>
    <w:rsid w:val="00DE3E1F"/>
    <w:rsid w:val="00DE6E15"/>
    <w:rsid w:val="00DE7B12"/>
    <w:rsid w:val="00DF12A4"/>
    <w:rsid w:val="00DF1AA4"/>
    <w:rsid w:val="00DF312A"/>
    <w:rsid w:val="00DF5A47"/>
    <w:rsid w:val="00DF77E4"/>
    <w:rsid w:val="00DF79C8"/>
    <w:rsid w:val="00DF7E1F"/>
    <w:rsid w:val="00DF7EDF"/>
    <w:rsid w:val="00E00FE4"/>
    <w:rsid w:val="00E015A7"/>
    <w:rsid w:val="00E01CD2"/>
    <w:rsid w:val="00E029BA"/>
    <w:rsid w:val="00E036C0"/>
    <w:rsid w:val="00E03CEC"/>
    <w:rsid w:val="00E05B09"/>
    <w:rsid w:val="00E063A8"/>
    <w:rsid w:val="00E06A13"/>
    <w:rsid w:val="00E06D12"/>
    <w:rsid w:val="00E10736"/>
    <w:rsid w:val="00E14E42"/>
    <w:rsid w:val="00E16DEC"/>
    <w:rsid w:val="00E17315"/>
    <w:rsid w:val="00E2292F"/>
    <w:rsid w:val="00E2300D"/>
    <w:rsid w:val="00E25AE2"/>
    <w:rsid w:val="00E304A5"/>
    <w:rsid w:val="00E33BBF"/>
    <w:rsid w:val="00E3417A"/>
    <w:rsid w:val="00E34A66"/>
    <w:rsid w:val="00E35123"/>
    <w:rsid w:val="00E36CDA"/>
    <w:rsid w:val="00E41886"/>
    <w:rsid w:val="00E41B35"/>
    <w:rsid w:val="00E4214E"/>
    <w:rsid w:val="00E42EF4"/>
    <w:rsid w:val="00E46BAF"/>
    <w:rsid w:val="00E5054E"/>
    <w:rsid w:val="00E5057A"/>
    <w:rsid w:val="00E577A0"/>
    <w:rsid w:val="00E61EB4"/>
    <w:rsid w:val="00E63D2B"/>
    <w:rsid w:val="00E66A9D"/>
    <w:rsid w:val="00E67B77"/>
    <w:rsid w:val="00E70683"/>
    <w:rsid w:val="00E7144E"/>
    <w:rsid w:val="00E7191C"/>
    <w:rsid w:val="00E73E5E"/>
    <w:rsid w:val="00E83335"/>
    <w:rsid w:val="00E84574"/>
    <w:rsid w:val="00E85907"/>
    <w:rsid w:val="00E85C77"/>
    <w:rsid w:val="00E91FA5"/>
    <w:rsid w:val="00E93D77"/>
    <w:rsid w:val="00E94379"/>
    <w:rsid w:val="00E96AF6"/>
    <w:rsid w:val="00E96F74"/>
    <w:rsid w:val="00E97FB4"/>
    <w:rsid w:val="00EA7F51"/>
    <w:rsid w:val="00EB0ED5"/>
    <w:rsid w:val="00EB0FA3"/>
    <w:rsid w:val="00EB23AB"/>
    <w:rsid w:val="00EB3498"/>
    <w:rsid w:val="00EB3E45"/>
    <w:rsid w:val="00EB465A"/>
    <w:rsid w:val="00EB489A"/>
    <w:rsid w:val="00EC0347"/>
    <w:rsid w:val="00EC13AC"/>
    <w:rsid w:val="00EC22FC"/>
    <w:rsid w:val="00EC2339"/>
    <w:rsid w:val="00EC2570"/>
    <w:rsid w:val="00EC41CA"/>
    <w:rsid w:val="00EC45A8"/>
    <w:rsid w:val="00EC5534"/>
    <w:rsid w:val="00EC5F16"/>
    <w:rsid w:val="00EC6A59"/>
    <w:rsid w:val="00EC6F84"/>
    <w:rsid w:val="00ED0E49"/>
    <w:rsid w:val="00ED6DAA"/>
    <w:rsid w:val="00ED7FC9"/>
    <w:rsid w:val="00EE5813"/>
    <w:rsid w:val="00EE6B6A"/>
    <w:rsid w:val="00EE7605"/>
    <w:rsid w:val="00EF0F5B"/>
    <w:rsid w:val="00EF13D7"/>
    <w:rsid w:val="00EF532F"/>
    <w:rsid w:val="00EF66DC"/>
    <w:rsid w:val="00EF701E"/>
    <w:rsid w:val="00F00A67"/>
    <w:rsid w:val="00F020FF"/>
    <w:rsid w:val="00F03492"/>
    <w:rsid w:val="00F03D20"/>
    <w:rsid w:val="00F046BC"/>
    <w:rsid w:val="00F05077"/>
    <w:rsid w:val="00F063DD"/>
    <w:rsid w:val="00F06F8F"/>
    <w:rsid w:val="00F077B4"/>
    <w:rsid w:val="00F10F2E"/>
    <w:rsid w:val="00F11E0A"/>
    <w:rsid w:val="00F1309A"/>
    <w:rsid w:val="00F14124"/>
    <w:rsid w:val="00F1473F"/>
    <w:rsid w:val="00F1505C"/>
    <w:rsid w:val="00F22C0E"/>
    <w:rsid w:val="00F23042"/>
    <w:rsid w:val="00F25279"/>
    <w:rsid w:val="00F26338"/>
    <w:rsid w:val="00F26E4D"/>
    <w:rsid w:val="00F3014C"/>
    <w:rsid w:val="00F35B72"/>
    <w:rsid w:val="00F36509"/>
    <w:rsid w:val="00F365EC"/>
    <w:rsid w:val="00F36A89"/>
    <w:rsid w:val="00F4284D"/>
    <w:rsid w:val="00F42A05"/>
    <w:rsid w:val="00F4523A"/>
    <w:rsid w:val="00F45E73"/>
    <w:rsid w:val="00F46291"/>
    <w:rsid w:val="00F46FEC"/>
    <w:rsid w:val="00F4781F"/>
    <w:rsid w:val="00F5173D"/>
    <w:rsid w:val="00F5268D"/>
    <w:rsid w:val="00F5399E"/>
    <w:rsid w:val="00F54F46"/>
    <w:rsid w:val="00F55A0E"/>
    <w:rsid w:val="00F5716C"/>
    <w:rsid w:val="00F571E0"/>
    <w:rsid w:val="00F57C00"/>
    <w:rsid w:val="00F6182F"/>
    <w:rsid w:val="00F66905"/>
    <w:rsid w:val="00F67D22"/>
    <w:rsid w:val="00F704B0"/>
    <w:rsid w:val="00F705E9"/>
    <w:rsid w:val="00F70960"/>
    <w:rsid w:val="00F71B95"/>
    <w:rsid w:val="00F7431E"/>
    <w:rsid w:val="00F75260"/>
    <w:rsid w:val="00F768CE"/>
    <w:rsid w:val="00F81D4A"/>
    <w:rsid w:val="00F834DB"/>
    <w:rsid w:val="00F844EB"/>
    <w:rsid w:val="00F848DC"/>
    <w:rsid w:val="00F87868"/>
    <w:rsid w:val="00F87D3B"/>
    <w:rsid w:val="00F92230"/>
    <w:rsid w:val="00F9259D"/>
    <w:rsid w:val="00F9277D"/>
    <w:rsid w:val="00F92909"/>
    <w:rsid w:val="00F94552"/>
    <w:rsid w:val="00F969F1"/>
    <w:rsid w:val="00F96FE2"/>
    <w:rsid w:val="00FA22FB"/>
    <w:rsid w:val="00FA4739"/>
    <w:rsid w:val="00FA4DB3"/>
    <w:rsid w:val="00FA7311"/>
    <w:rsid w:val="00FA743C"/>
    <w:rsid w:val="00FB159C"/>
    <w:rsid w:val="00FB40C5"/>
    <w:rsid w:val="00FB47DD"/>
    <w:rsid w:val="00FB551B"/>
    <w:rsid w:val="00FC03D6"/>
    <w:rsid w:val="00FC2755"/>
    <w:rsid w:val="00FC394D"/>
    <w:rsid w:val="00FC672D"/>
    <w:rsid w:val="00FD3437"/>
    <w:rsid w:val="00FD3C4C"/>
    <w:rsid w:val="00FD3E28"/>
    <w:rsid w:val="00FD54C2"/>
    <w:rsid w:val="00FD72B9"/>
    <w:rsid w:val="00FD7EED"/>
    <w:rsid w:val="00FE27E8"/>
    <w:rsid w:val="00FE3711"/>
    <w:rsid w:val="00FE3A62"/>
    <w:rsid w:val="00FE4A11"/>
    <w:rsid w:val="00FE4CF6"/>
    <w:rsid w:val="00FE5FA4"/>
    <w:rsid w:val="00FE6E79"/>
    <w:rsid w:val="00FE75B4"/>
    <w:rsid w:val="00FF0EBD"/>
    <w:rsid w:val="00FF1072"/>
    <w:rsid w:val="00FF5504"/>
    <w:rsid w:val="00FF57CF"/>
    <w:rsid w:val="00FF5B6E"/>
    <w:rsid w:val="00FF6317"/>
    <w:rsid w:val="00FF74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B6A89"/>
  <w14:defaultImageDpi w14:val="300"/>
  <w15:chartTrackingRefBased/>
  <w15:docId w15:val="{99172CD0-0C24-8545-A2AE-3F2B31B2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BF5624"/>
    <w:rPr>
      <w:rFonts w:ascii="Times New Roman" w:eastAsia="Times New Roman" w:hAnsi="Times New Roman"/>
      <w:sz w:val="24"/>
      <w:szCs w:val="24"/>
    </w:rPr>
  </w:style>
  <w:style w:type="paragraph" w:styleId="Heading1">
    <w:name w:val="heading 1"/>
    <w:basedOn w:val="Normal"/>
    <w:next w:val="Normal"/>
    <w:link w:val="Heading1Char"/>
    <w:uiPriority w:val="9"/>
    <w:qFormat/>
    <w:rsid w:val="001161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F00A6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D54C2"/>
    <w:pPr>
      <w:ind w:left="720"/>
      <w:contextualSpacing/>
    </w:pPr>
  </w:style>
  <w:style w:type="paragraph" w:styleId="Header">
    <w:name w:val="header"/>
    <w:basedOn w:val="Normal"/>
    <w:link w:val="HeaderChar"/>
    <w:unhideWhenUsed/>
    <w:rsid w:val="00732FA6"/>
    <w:pPr>
      <w:tabs>
        <w:tab w:val="center" w:pos="4320"/>
        <w:tab w:val="right" w:pos="8640"/>
      </w:tabs>
    </w:pPr>
    <w:rPr>
      <w:sz w:val="20"/>
      <w:szCs w:val="20"/>
      <w:lang w:val="x-none"/>
    </w:rPr>
  </w:style>
  <w:style w:type="character" w:customStyle="1" w:styleId="HeaderChar">
    <w:name w:val="Header Char"/>
    <w:link w:val="Header"/>
    <w:rsid w:val="00732FA6"/>
    <w:rPr>
      <w:rFonts w:ascii="Times New Roman" w:eastAsia="Times New Roman" w:hAnsi="Times New Roman" w:cs="Times New Roman"/>
      <w:lang w:eastAsia="en-US"/>
    </w:rPr>
  </w:style>
  <w:style w:type="paragraph" w:styleId="Footer">
    <w:name w:val="footer"/>
    <w:basedOn w:val="Normal"/>
    <w:link w:val="FooterChar"/>
    <w:uiPriority w:val="99"/>
    <w:unhideWhenUsed/>
    <w:rsid w:val="00732FA6"/>
    <w:pPr>
      <w:tabs>
        <w:tab w:val="center" w:pos="4320"/>
        <w:tab w:val="right" w:pos="8640"/>
      </w:tabs>
    </w:pPr>
    <w:rPr>
      <w:sz w:val="20"/>
      <w:szCs w:val="20"/>
      <w:lang w:val="x-none"/>
    </w:rPr>
  </w:style>
  <w:style w:type="character" w:customStyle="1" w:styleId="FooterChar">
    <w:name w:val="Footer Char"/>
    <w:link w:val="Footer"/>
    <w:uiPriority w:val="99"/>
    <w:rsid w:val="00732FA6"/>
    <w:rPr>
      <w:rFonts w:ascii="Times New Roman" w:eastAsia="Times New Roman" w:hAnsi="Times New Roman" w:cs="Times New Roman"/>
      <w:lang w:eastAsia="en-US"/>
    </w:rPr>
  </w:style>
  <w:style w:type="character" w:styleId="Hyperlink">
    <w:name w:val="Hyperlink"/>
    <w:uiPriority w:val="99"/>
    <w:rsid w:val="00732FA6"/>
    <w:rPr>
      <w:color w:val="0000FF"/>
      <w:u w:val="single"/>
    </w:rPr>
  </w:style>
  <w:style w:type="character" w:customStyle="1" w:styleId="apple-converted-space">
    <w:name w:val="apple-converted-space"/>
    <w:rsid w:val="0088739D"/>
  </w:style>
  <w:style w:type="paragraph" w:styleId="CommentText">
    <w:name w:val="annotation text"/>
    <w:basedOn w:val="Normal"/>
    <w:link w:val="CommentTextChar"/>
    <w:uiPriority w:val="99"/>
    <w:semiHidden/>
    <w:unhideWhenUsed/>
    <w:rsid w:val="009C2D63"/>
  </w:style>
  <w:style w:type="character" w:customStyle="1" w:styleId="CommentTextChar">
    <w:name w:val="Comment Text Char"/>
    <w:link w:val="CommentText"/>
    <w:uiPriority w:val="99"/>
    <w:semiHidden/>
    <w:rsid w:val="009C2D63"/>
    <w:rPr>
      <w:rFonts w:ascii="Times New Roman" w:eastAsia="Times New Roman" w:hAnsi="Times New Roman"/>
      <w:sz w:val="24"/>
      <w:szCs w:val="24"/>
    </w:rPr>
  </w:style>
  <w:style w:type="character" w:styleId="CommentReference">
    <w:name w:val="annotation reference"/>
    <w:rsid w:val="009C2D63"/>
    <w:rPr>
      <w:rFonts w:cs="Times New Roman"/>
      <w:sz w:val="16"/>
    </w:rPr>
  </w:style>
  <w:style w:type="paragraph" w:styleId="BalloonText">
    <w:name w:val="Balloon Text"/>
    <w:basedOn w:val="Normal"/>
    <w:link w:val="BalloonTextChar"/>
    <w:uiPriority w:val="99"/>
    <w:semiHidden/>
    <w:unhideWhenUsed/>
    <w:rsid w:val="009C2D63"/>
    <w:rPr>
      <w:rFonts w:ascii="Lucida Grande" w:hAnsi="Lucida Grande" w:cs="Lucida Grande"/>
      <w:sz w:val="18"/>
      <w:szCs w:val="18"/>
    </w:rPr>
  </w:style>
  <w:style w:type="character" w:customStyle="1" w:styleId="BalloonTextChar">
    <w:name w:val="Balloon Text Char"/>
    <w:link w:val="BalloonText"/>
    <w:uiPriority w:val="99"/>
    <w:semiHidden/>
    <w:rsid w:val="009C2D63"/>
    <w:rPr>
      <w:rFonts w:ascii="Lucida Grande" w:eastAsia="Times New Roman" w:hAnsi="Lucida Grande" w:cs="Lucida Grande"/>
      <w:sz w:val="18"/>
      <w:szCs w:val="18"/>
    </w:rPr>
  </w:style>
  <w:style w:type="character" w:styleId="FollowedHyperlink">
    <w:name w:val="FollowedHyperlink"/>
    <w:uiPriority w:val="99"/>
    <w:semiHidden/>
    <w:unhideWhenUsed/>
    <w:rsid w:val="00DC75EE"/>
    <w:rPr>
      <w:color w:val="800080"/>
      <w:u w:val="single"/>
    </w:rPr>
  </w:style>
  <w:style w:type="character" w:styleId="PageNumber">
    <w:name w:val="page number"/>
    <w:uiPriority w:val="99"/>
    <w:semiHidden/>
    <w:unhideWhenUsed/>
    <w:rsid w:val="00E01CD2"/>
  </w:style>
  <w:style w:type="paragraph" w:customStyle="1" w:styleId="ColorfulList-Accent12">
    <w:name w:val="Colorful List - Accent 12"/>
    <w:basedOn w:val="Normal"/>
    <w:uiPriority w:val="34"/>
    <w:qFormat/>
    <w:rsid w:val="00EC22FC"/>
    <w:pPr>
      <w:ind w:left="720"/>
      <w:contextualSpacing/>
    </w:pPr>
  </w:style>
  <w:style w:type="character" w:customStyle="1" w:styleId="Heading3Char">
    <w:name w:val="Heading 3 Char"/>
    <w:link w:val="Heading3"/>
    <w:uiPriority w:val="9"/>
    <w:semiHidden/>
    <w:rsid w:val="00F00A67"/>
    <w:rPr>
      <w:rFonts w:ascii="Calibri Light" w:eastAsia="Times New Roman" w:hAnsi="Calibri Light" w:cs="Times New Roman"/>
      <w:b/>
      <w:bCs/>
      <w:sz w:val="26"/>
      <w:szCs w:val="26"/>
    </w:rPr>
  </w:style>
  <w:style w:type="character" w:styleId="UnresolvedMention">
    <w:name w:val="Unresolved Mention"/>
    <w:uiPriority w:val="47"/>
    <w:rsid w:val="00BB4928"/>
    <w:rPr>
      <w:color w:val="605E5C"/>
      <w:shd w:val="clear" w:color="auto" w:fill="E1DFDD"/>
    </w:rPr>
  </w:style>
  <w:style w:type="character" w:customStyle="1" w:styleId="Heading1Char">
    <w:name w:val="Heading 1 Char"/>
    <w:basedOn w:val="DefaultParagraphFont"/>
    <w:link w:val="Heading1"/>
    <w:uiPriority w:val="9"/>
    <w:rsid w:val="001161E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A1098"/>
    <w:pPr>
      <w:spacing w:before="100" w:beforeAutospacing="1" w:after="100" w:afterAutospacing="1"/>
    </w:pPr>
  </w:style>
  <w:style w:type="character" w:styleId="Strong">
    <w:name w:val="Strong"/>
    <w:basedOn w:val="DefaultParagraphFont"/>
    <w:uiPriority w:val="22"/>
    <w:qFormat/>
    <w:rsid w:val="00CA1098"/>
    <w:rPr>
      <w:b/>
      <w:bCs/>
    </w:rPr>
  </w:style>
  <w:style w:type="paragraph" w:styleId="BodyText">
    <w:name w:val="Body Text"/>
    <w:basedOn w:val="Normal"/>
    <w:link w:val="BodyTextChar"/>
    <w:uiPriority w:val="1"/>
    <w:qFormat/>
    <w:rsid w:val="003E0D9F"/>
    <w:pPr>
      <w:widowControl w:val="0"/>
      <w:autoSpaceDE w:val="0"/>
      <w:autoSpaceDN w:val="0"/>
      <w:ind w:left="88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3E0D9F"/>
    <w:rPr>
      <w:rFonts w:ascii="Arial" w:eastAsia="Arial" w:hAnsi="Arial" w:cs="Arial"/>
      <w:sz w:val="22"/>
      <w:szCs w:val="22"/>
      <w:lang w:bidi="en-US"/>
    </w:rPr>
  </w:style>
  <w:style w:type="paragraph" w:styleId="ListParagraph">
    <w:name w:val="List Paragraph"/>
    <w:basedOn w:val="Normal"/>
    <w:uiPriority w:val="72"/>
    <w:qFormat/>
    <w:rsid w:val="00804857"/>
    <w:pPr>
      <w:ind w:left="720"/>
      <w:contextualSpacing/>
    </w:pPr>
  </w:style>
  <w:style w:type="paragraph" w:styleId="CommentSubject">
    <w:name w:val="annotation subject"/>
    <w:basedOn w:val="CommentText"/>
    <w:next w:val="CommentText"/>
    <w:link w:val="CommentSubjectChar"/>
    <w:uiPriority w:val="99"/>
    <w:semiHidden/>
    <w:unhideWhenUsed/>
    <w:rsid w:val="00197009"/>
    <w:rPr>
      <w:b/>
      <w:bCs/>
      <w:sz w:val="20"/>
      <w:szCs w:val="20"/>
    </w:rPr>
  </w:style>
  <w:style w:type="character" w:customStyle="1" w:styleId="CommentSubjectChar">
    <w:name w:val="Comment Subject Char"/>
    <w:basedOn w:val="CommentTextChar"/>
    <w:link w:val="CommentSubject"/>
    <w:uiPriority w:val="99"/>
    <w:semiHidden/>
    <w:rsid w:val="00197009"/>
    <w:rPr>
      <w:rFonts w:ascii="Times New Roman" w:eastAsia="Times New Roman" w:hAnsi="Times New Roman"/>
      <w:b/>
      <w:bCs/>
      <w:sz w:val="24"/>
      <w:szCs w:val="24"/>
    </w:rPr>
  </w:style>
  <w:style w:type="paragraph" w:styleId="ListBullet4">
    <w:name w:val="List Bullet 4"/>
    <w:basedOn w:val="Normal"/>
    <w:autoRedefine/>
    <w:rsid w:val="00AA72CD"/>
    <w:pPr>
      <w:numPr>
        <w:numId w:val="37"/>
      </w:numPr>
    </w:pPr>
    <w:rPr>
      <w:rFonts w:ascii="Arial" w:hAnsi="Arial" w:cs="Arial"/>
      <w:bCs/>
      <w:color w:val="000000" w:themeColor="text1"/>
      <w:sz w:val="22"/>
      <w:szCs w:val="22"/>
    </w:rPr>
  </w:style>
  <w:style w:type="character" w:styleId="Emphasis">
    <w:name w:val="Emphasis"/>
    <w:basedOn w:val="DefaultParagraphFont"/>
    <w:uiPriority w:val="20"/>
    <w:qFormat/>
    <w:rsid w:val="00BF1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0662">
      <w:bodyDiv w:val="1"/>
      <w:marLeft w:val="0"/>
      <w:marRight w:val="0"/>
      <w:marTop w:val="0"/>
      <w:marBottom w:val="0"/>
      <w:divBdr>
        <w:top w:val="none" w:sz="0" w:space="0" w:color="auto"/>
        <w:left w:val="none" w:sz="0" w:space="0" w:color="auto"/>
        <w:bottom w:val="none" w:sz="0" w:space="0" w:color="auto"/>
        <w:right w:val="none" w:sz="0" w:space="0" w:color="auto"/>
      </w:divBdr>
    </w:div>
    <w:div w:id="61875821">
      <w:bodyDiv w:val="1"/>
      <w:marLeft w:val="0"/>
      <w:marRight w:val="0"/>
      <w:marTop w:val="0"/>
      <w:marBottom w:val="0"/>
      <w:divBdr>
        <w:top w:val="none" w:sz="0" w:space="0" w:color="auto"/>
        <w:left w:val="none" w:sz="0" w:space="0" w:color="auto"/>
        <w:bottom w:val="none" w:sz="0" w:space="0" w:color="auto"/>
        <w:right w:val="none" w:sz="0" w:space="0" w:color="auto"/>
      </w:divBdr>
    </w:div>
    <w:div w:id="77406428">
      <w:bodyDiv w:val="1"/>
      <w:marLeft w:val="0"/>
      <w:marRight w:val="0"/>
      <w:marTop w:val="0"/>
      <w:marBottom w:val="0"/>
      <w:divBdr>
        <w:top w:val="none" w:sz="0" w:space="0" w:color="auto"/>
        <w:left w:val="none" w:sz="0" w:space="0" w:color="auto"/>
        <w:bottom w:val="none" w:sz="0" w:space="0" w:color="auto"/>
        <w:right w:val="none" w:sz="0" w:space="0" w:color="auto"/>
      </w:divBdr>
      <w:divsChild>
        <w:div w:id="800074171">
          <w:marLeft w:val="0"/>
          <w:marRight w:val="0"/>
          <w:marTop w:val="0"/>
          <w:marBottom w:val="0"/>
          <w:divBdr>
            <w:top w:val="none" w:sz="0" w:space="0" w:color="auto"/>
            <w:left w:val="none" w:sz="0" w:space="0" w:color="auto"/>
            <w:bottom w:val="none" w:sz="0" w:space="0" w:color="auto"/>
            <w:right w:val="none" w:sz="0" w:space="0" w:color="auto"/>
          </w:divBdr>
          <w:divsChild>
            <w:div w:id="1826237107">
              <w:marLeft w:val="0"/>
              <w:marRight w:val="0"/>
              <w:marTop w:val="0"/>
              <w:marBottom w:val="0"/>
              <w:divBdr>
                <w:top w:val="none" w:sz="0" w:space="0" w:color="auto"/>
                <w:left w:val="none" w:sz="0" w:space="0" w:color="auto"/>
                <w:bottom w:val="none" w:sz="0" w:space="0" w:color="auto"/>
                <w:right w:val="none" w:sz="0" w:space="0" w:color="auto"/>
              </w:divBdr>
              <w:divsChild>
                <w:div w:id="923495711">
                  <w:marLeft w:val="0"/>
                  <w:marRight w:val="0"/>
                  <w:marTop w:val="0"/>
                  <w:marBottom w:val="0"/>
                  <w:divBdr>
                    <w:top w:val="none" w:sz="0" w:space="0" w:color="auto"/>
                    <w:left w:val="none" w:sz="0" w:space="0" w:color="auto"/>
                    <w:bottom w:val="none" w:sz="0" w:space="0" w:color="auto"/>
                    <w:right w:val="none" w:sz="0" w:space="0" w:color="auto"/>
                  </w:divBdr>
                  <w:divsChild>
                    <w:div w:id="18712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4502">
      <w:bodyDiv w:val="1"/>
      <w:marLeft w:val="0"/>
      <w:marRight w:val="0"/>
      <w:marTop w:val="0"/>
      <w:marBottom w:val="0"/>
      <w:divBdr>
        <w:top w:val="none" w:sz="0" w:space="0" w:color="auto"/>
        <w:left w:val="none" w:sz="0" w:space="0" w:color="auto"/>
        <w:bottom w:val="none" w:sz="0" w:space="0" w:color="auto"/>
        <w:right w:val="none" w:sz="0" w:space="0" w:color="auto"/>
      </w:divBdr>
    </w:div>
    <w:div w:id="116989274">
      <w:bodyDiv w:val="1"/>
      <w:marLeft w:val="0"/>
      <w:marRight w:val="0"/>
      <w:marTop w:val="0"/>
      <w:marBottom w:val="0"/>
      <w:divBdr>
        <w:top w:val="none" w:sz="0" w:space="0" w:color="auto"/>
        <w:left w:val="none" w:sz="0" w:space="0" w:color="auto"/>
        <w:bottom w:val="none" w:sz="0" w:space="0" w:color="auto"/>
        <w:right w:val="none" w:sz="0" w:space="0" w:color="auto"/>
      </w:divBdr>
      <w:divsChild>
        <w:div w:id="636255331">
          <w:marLeft w:val="0"/>
          <w:marRight w:val="0"/>
          <w:marTop w:val="0"/>
          <w:marBottom w:val="0"/>
          <w:divBdr>
            <w:top w:val="none" w:sz="0" w:space="0" w:color="auto"/>
            <w:left w:val="none" w:sz="0" w:space="0" w:color="auto"/>
            <w:bottom w:val="none" w:sz="0" w:space="0" w:color="auto"/>
            <w:right w:val="none" w:sz="0" w:space="0" w:color="auto"/>
          </w:divBdr>
        </w:div>
      </w:divsChild>
    </w:div>
    <w:div w:id="120878651">
      <w:bodyDiv w:val="1"/>
      <w:marLeft w:val="0"/>
      <w:marRight w:val="0"/>
      <w:marTop w:val="0"/>
      <w:marBottom w:val="0"/>
      <w:divBdr>
        <w:top w:val="none" w:sz="0" w:space="0" w:color="auto"/>
        <w:left w:val="none" w:sz="0" w:space="0" w:color="auto"/>
        <w:bottom w:val="none" w:sz="0" w:space="0" w:color="auto"/>
        <w:right w:val="none" w:sz="0" w:space="0" w:color="auto"/>
      </w:divBdr>
    </w:div>
    <w:div w:id="131094818">
      <w:bodyDiv w:val="1"/>
      <w:marLeft w:val="0"/>
      <w:marRight w:val="0"/>
      <w:marTop w:val="0"/>
      <w:marBottom w:val="0"/>
      <w:divBdr>
        <w:top w:val="none" w:sz="0" w:space="0" w:color="auto"/>
        <w:left w:val="none" w:sz="0" w:space="0" w:color="auto"/>
        <w:bottom w:val="none" w:sz="0" w:space="0" w:color="auto"/>
        <w:right w:val="none" w:sz="0" w:space="0" w:color="auto"/>
      </w:divBdr>
      <w:divsChild>
        <w:div w:id="32392373">
          <w:marLeft w:val="0"/>
          <w:marRight w:val="0"/>
          <w:marTop w:val="0"/>
          <w:marBottom w:val="0"/>
          <w:divBdr>
            <w:top w:val="none" w:sz="0" w:space="0" w:color="auto"/>
            <w:left w:val="none" w:sz="0" w:space="0" w:color="auto"/>
            <w:bottom w:val="none" w:sz="0" w:space="0" w:color="auto"/>
            <w:right w:val="none" w:sz="0" w:space="0" w:color="auto"/>
          </w:divBdr>
        </w:div>
      </w:divsChild>
    </w:div>
    <w:div w:id="155800556">
      <w:bodyDiv w:val="1"/>
      <w:marLeft w:val="0"/>
      <w:marRight w:val="0"/>
      <w:marTop w:val="0"/>
      <w:marBottom w:val="0"/>
      <w:divBdr>
        <w:top w:val="none" w:sz="0" w:space="0" w:color="auto"/>
        <w:left w:val="none" w:sz="0" w:space="0" w:color="auto"/>
        <w:bottom w:val="none" w:sz="0" w:space="0" w:color="auto"/>
        <w:right w:val="none" w:sz="0" w:space="0" w:color="auto"/>
      </w:divBdr>
    </w:div>
    <w:div w:id="174148048">
      <w:bodyDiv w:val="1"/>
      <w:marLeft w:val="0"/>
      <w:marRight w:val="0"/>
      <w:marTop w:val="0"/>
      <w:marBottom w:val="0"/>
      <w:divBdr>
        <w:top w:val="none" w:sz="0" w:space="0" w:color="auto"/>
        <w:left w:val="none" w:sz="0" w:space="0" w:color="auto"/>
        <w:bottom w:val="none" w:sz="0" w:space="0" w:color="auto"/>
        <w:right w:val="none" w:sz="0" w:space="0" w:color="auto"/>
      </w:divBdr>
    </w:div>
    <w:div w:id="196085415">
      <w:bodyDiv w:val="1"/>
      <w:marLeft w:val="0"/>
      <w:marRight w:val="0"/>
      <w:marTop w:val="0"/>
      <w:marBottom w:val="0"/>
      <w:divBdr>
        <w:top w:val="none" w:sz="0" w:space="0" w:color="auto"/>
        <w:left w:val="none" w:sz="0" w:space="0" w:color="auto"/>
        <w:bottom w:val="none" w:sz="0" w:space="0" w:color="auto"/>
        <w:right w:val="none" w:sz="0" w:space="0" w:color="auto"/>
      </w:divBdr>
    </w:div>
    <w:div w:id="221017716">
      <w:bodyDiv w:val="1"/>
      <w:marLeft w:val="0"/>
      <w:marRight w:val="0"/>
      <w:marTop w:val="0"/>
      <w:marBottom w:val="0"/>
      <w:divBdr>
        <w:top w:val="none" w:sz="0" w:space="0" w:color="auto"/>
        <w:left w:val="none" w:sz="0" w:space="0" w:color="auto"/>
        <w:bottom w:val="none" w:sz="0" w:space="0" w:color="auto"/>
        <w:right w:val="none" w:sz="0" w:space="0" w:color="auto"/>
      </w:divBdr>
    </w:div>
    <w:div w:id="260530469">
      <w:bodyDiv w:val="1"/>
      <w:marLeft w:val="0"/>
      <w:marRight w:val="0"/>
      <w:marTop w:val="0"/>
      <w:marBottom w:val="0"/>
      <w:divBdr>
        <w:top w:val="none" w:sz="0" w:space="0" w:color="auto"/>
        <w:left w:val="none" w:sz="0" w:space="0" w:color="auto"/>
        <w:bottom w:val="none" w:sz="0" w:space="0" w:color="auto"/>
        <w:right w:val="none" w:sz="0" w:space="0" w:color="auto"/>
      </w:divBdr>
    </w:div>
    <w:div w:id="307050954">
      <w:bodyDiv w:val="1"/>
      <w:marLeft w:val="0"/>
      <w:marRight w:val="0"/>
      <w:marTop w:val="0"/>
      <w:marBottom w:val="0"/>
      <w:divBdr>
        <w:top w:val="none" w:sz="0" w:space="0" w:color="auto"/>
        <w:left w:val="none" w:sz="0" w:space="0" w:color="auto"/>
        <w:bottom w:val="none" w:sz="0" w:space="0" w:color="auto"/>
        <w:right w:val="none" w:sz="0" w:space="0" w:color="auto"/>
      </w:divBdr>
    </w:div>
    <w:div w:id="377970447">
      <w:bodyDiv w:val="1"/>
      <w:marLeft w:val="0"/>
      <w:marRight w:val="0"/>
      <w:marTop w:val="0"/>
      <w:marBottom w:val="0"/>
      <w:divBdr>
        <w:top w:val="none" w:sz="0" w:space="0" w:color="auto"/>
        <w:left w:val="none" w:sz="0" w:space="0" w:color="auto"/>
        <w:bottom w:val="none" w:sz="0" w:space="0" w:color="auto"/>
        <w:right w:val="none" w:sz="0" w:space="0" w:color="auto"/>
      </w:divBdr>
    </w:div>
    <w:div w:id="398140015">
      <w:bodyDiv w:val="1"/>
      <w:marLeft w:val="0"/>
      <w:marRight w:val="0"/>
      <w:marTop w:val="0"/>
      <w:marBottom w:val="0"/>
      <w:divBdr>
        <w:top w:val="none" w:sz="0" w:space="0" w:color="auto"/>
        <w:left w:val="none" w:sz="0" w:space="0" w:color="auto"/>
        <w:bottom w:val="none" w:sz="0" w:space="0" w:color="auto"/>
        <w:right w:val="none" w:sz="0" w:space="0" w:color="auto"/>
      </w:divBdr>
    </w:div>
    <w:div w:id="406344218">
      <w:bodyDiv w:val="1"/>
      <w:marLeft w:val="0"/>
      <w:marRight w:val="0"/>
      <w:marTop w:val="0"/>
      <w:marBottom w:val="0"/>
      <w:divBdr>
        <w:top w:val="none" w:sz="0" w:space="0" w:color="auto"/>
        <w:left w:val="none" w:sz="0" w:space="0" w:color="auto"/>
        <w:bottom w:val="none" w:sz="0" w:space="0" w:color="auto"/>
        <w:right w:val="none" w:sz="0" w:space="0" w:color="auto"/>
      </w:divBdr>
    </w:div>
    <w:div w:id="420490622">
      <w:bodyDiv w:val="1"/>
      <w:marLeft w:val="0"/>
      <w:marRight w:val="0"/>
      <w:marTop w:val="0"/>
      <w:marBottom w:val="0"/>
      <w:divBdr>
        <w:top w:val="none" w:sz="0" w:space="0" w:color="auto"/>
        <w:left w:val="none" w:sz="0" w:space="0" w:color="auto"/>
        <w:bottom w:val="none" w:sz="0" w:space="0" w:color="auto"/>
        <w:right w:val="none" w:sz="0" w:space="0" w:color="auto"/>
      </w:divBdr>
    </w:div>
    <w:div w:id="455874022">
      <w:bodyDiv w:val="1"/>
      <w:marLeft w:val="0"/>
      <w:marRight w:val="0"/>
      <w:marTop w:val="0"/>
      <w:marBottom w:val="0"/>
      <w:divBdr>
        <w:top w:val="none" w:sz="0" w:space="0" w:color="auto"/>
        <w:left w:val="none" w:sz="0" w:space="0" w:color="auto"/>
        <w:bottom w:val="none" w:sz="0" w:space="0" w:color="auto"/>
        <w:right w:val="none" w:sz="0" w:space="0" w:color="auto"/>
      </w:divBdr>
    </w:div>
    <w:div w:id="566577259">
      <w:bodyDiv w:val="1"/>
      <w:marLeft w:val="0"/>
      <w:marRight w:val="0"/>
      <w:marTop w:val="0"/>
      <w:marBottom w:val="0"/>
      <w:divBdr>
        <w:top w:val="none" w:sz="0" w:space="0" w:color="auto"/>
        <w:left w:val="none" w:sz="0" w:space="0" w:color="auto"/>
        <w:bottom w:val="none" w:sz="0" w:space="0" w:color="auto"/>
        <w:right w:val="none" w:sz="0" w:space="0" w:color="auto"/>
      </w:divBdr>
    </w:div>
    <w:div w:id="569733392">
      <w:bodyDiv w:val="1"/>
      <w:marLeft w:val="0"/>
      <w:marRight w:val="0"/>
      <w:marTop w:val="0"/>
      <w:marBottom w:val="0"/>
      <w:divBdr>
        <w:top w:val="none" w:sz="0" w:space="0" w:color="auto"/>
        <w:left w:val="none" w:sz="0" w:space="0" w:color="auto"/>
        <w:bottom w:val="none" w:sz="0" w:space="0" w:color="auto"/>
        <w:right w:val="none" w:sz="0" w:space="0" w:color="auto"/>
      </w:divBdr>
    </w:div>
    <w:div w:id="669060721">
      <w:bodyDiv w:val="1"/>
      <w:marLeft w:val="0"/>
      <w:marRight w:val="0"/>
      <w:marTop w:val="0"/>
      <w:marBottom w:val="0"/>
      <w:divBdr>
        <w:top w:val="none" w:sz="0" w:space="0" w:color="auto"/>
        <w:left w:val="none" w:sz="0" w:space="0" w:color="auto"/>
        <w:bottom w:val="none" w:sz="0" w:space="0" w:color="auto"/>
        <w:right w:val="none" w:sz="0" w:space="0" w:color="auto"/>
      </w:divBdr>
      <w:divsChild>
        <w:div w:id="97870752">
          <w:marLeft w:val="0"/>
          <w:marRight w:val="0"/>
          <w:marTop w:val="0"/>
          <w:marBottom w:val="0"/>
          <w:divBdr>
            <w:top w:val="none" w:sz="0" w:space="0" w:color="auto"/>
            <w:left w:val="none" w:sz="0" w:space="0" w:color="auto"/>
            <w:bottom w:val="none" w:sz="0" w:space="0" w:color="auto"/>
            <w:right w:val="none" w:sz="0" w:space="0" w:color="auto"/>
          </w:divBdr>
        </w:div>
      </w:divsChild>
    </w:div>
    <w:div w:id="717095660">
      <w:bodyDiv w:val="1"/>
      <w:marLeft w:val="0"/>
      <w:marRight w:val="0"/>
      <w:marTop w:val="0"/>
      <w:marBottom w:val="0"/>
      <w:divBdr>
        <w:top w:val="none" w:sz="0" w:space="0" w:color="auto"/>
        <w:left w:val="none" w:sz="0" w:space="0" w:color="auto"/>
        <w:bottom w:val="none" w:sz="0" w:space="0" w:color="auto"/>
        <w:right w:val="none" w:sz="0" w:space="0" w:color="auto"/>
      </w:divBdr>
      <w:divsChild>
        <w:div w:id="2057896237">
          <w:marLeft w:val="0"/>
          <w:marRight w:val="0"/>
          <w:marTop w:val="0"/>
          <w:marBottom w:val="0"/>
          <w:divBdr>
            <w:top w:val="none" w:sz="0" w:space="0" w:color="auto"/>
            <w:left w:val="none" w:sz="0" w:space="0" w:color="auto"/>
            <w:bottom w:val="none" w:sz="0" w:space="0" w:color="auto"/>
            <w:right w:val="none" w:sz="0" w:space="0" w:color="auto"/>
          </w:divBdr>
        </w:div>
      </w:divsChild>
    </w:div>
    <w:div w:id="755833359">
      <w:bodyDiv w:val="1"/>
      <w:marLeft w:val="0"/>
      <w:marRight w:val="0"/>
      <w:marTop w:val="0"/>
      <w:marBottom w:val="0"/>
      <w:divBdr>
        <w:top w:val="none" w:sz="0" w:space="0" w:color="auto"/>
        <w:left w:val="none" w:sz="0" w:space="0" w:color="auto"/>
        <w:bottom w:val="none" w:sz="0" w:space="0" w:color="auto"/>
        <w:right w:val="none" w:sz="0" w:space="0" w:color="auto"/>
      </w:divBdr>
      <w:divsChild>
        <w:div w:id="554505748">
          <w:marLeft w:val="0"/>
          <w:marRight w:val="0"/>
          <w:marTop w:val="0"/>
          <w:marBottom w:val="0"/>
          <w:divBdr>
            <w:top w:val="none" w:sz="0" w:space="0" w:color="auto"/>
            <w:left w:val="none" w:sz="0" w:space="0" w:color="auto"/>
            <w:bottom w:val="none" w:sz="0" w:space="0" w:color="auto"/>
            <w:right w:val="none" w:sz="0" w:space="0" w:color="auto"/>
          </w:divBdr>
          <w:divsChild>
            <w:div w:id="1423332572">
              <w:marLeft w:val="0"/>
              <w:marRight w:val="0"/>
              <w:marTop w:val="0"/>
              <w:marBottom w:val="0"/>
              <w:divBdr>
                <w:top w:val="none" w:sz="0" w:space="0" w:color="auto"/>
                <w:left w:val="none" w:sz="0" w:space="0" w:color="auto"/>
                <w:bottom w:val="none" w:sz="0" w:space="0" w:color="auto"/>
                <w:right w:val="none" w:sz="0" w:space="0" w:color="auto"/>
              </w:divBdr>
            </w:div>
          </w:divsChild>
        </w:div>
        <w:div w:id="1638873747">
          <w:marLeft w:val="0"/>
          <w:marRight w:val="0"/>
          <w:marTop w:val="0"/>
          <w:marBottom w:val="150"/>
          <w:divBdr>
            <w:top w:val="none" w:sz="0" w:space="0" w:color="auto"/>
            <w:left w:val="none" w:sz="0" w:space="0" w:color="auto"/>
            <w:bottom w:val="none" w:sz="0" w:space="0" w:color="auto"/>
            <w:right w:val="none" w:sz="0" w:space="0" w:color="auto"/>
          </w:divBdr>
          <w:divsChild>
            <w:div w:id="1510372356">
              <w:marLeft w:val="0"/>
              <w:marRight w:val="0"/>
              <w:marTop w:val="0"/>
              <w:marBottom w:val="0"/>
              <w:divBdr>
                <w:top w:val="none" w:sz="0" w:space="0" w:color="auto"/>
                <w:left w:val="none" w:sz="0" w:space="0" w:color="auto"/>
                <w:bottom w:val="none" w:sz="0" w:space="0" w:color="auto"/>
                <w:right w:val="none" w:sz="0" w:space="0" w:color="auto"/>
              </w:divBdr>
              <w:divsChild>
                <w:div w:id="3508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9642">
      <w:bodyDiv w:val="1"/>
      <w:marLeft w:val="0"/>
      <w:marRight w:val="0"/>
      <w:marTop w:val="0"/>
      <w:marBottom w:val="0"/>
      <w:divBdr>
        <w:top w:val="none" w:sz="0" w:space="0" w:color="auto"/>
        <w:left w:val="none" w:sz="0" w:space="0" w:color="auto"/>
        <w:bottom w:val="none" w:sz="0" w:space="0" w:color="auto"/>
        <w:right w:val="none" w:sz="0" w:space="0" w:color="auto"/>
      </w:divBdr>
    </w:div>
    <w:div w:id="792214988">
      <w:bodyDiv w:val="1"/>
      <w:marLeft w:val="0"/>
      <w:marRight w:val="0"/>
      <w:marTop w:val="0"/>
      <w:marBottom w:val="0"/>
      <w:divBdr>
        <w:top w:val="none" w:sz="0" w:space="0" w:color="auto"/>
        <w:left w:val="none" w:sz="0" w:space="0" w:color="auto"/>
        <w:bottom w:val="none" w:sz="0" w:space="0" w:color="auto"/>
        <w:right w:val="none" w:sz="0" w:space="0" w:color="auto"/>
      </w:divBdr>
    </w:div>
    <w:div w:id="808204080">
      <w:bodyDiv w:val="1"/>
      <w:marLeft w:val="0"/>
      <w:marRight w:val="0"/>
      <w:marTop w:val="0"/>
      <w:marBottom w:val="0"/>
      <w:divBdr>
        <w:top w:val="none" w:sz="0" w:space="0" w:color="auto"/>
        <w:left w:val="none" w:sz="0" w:space="0" w:color="auto"/>
        <w:bottom w:val="none" w:sz="0" w:space="0" w:color="auto"/>
        <w:right w:val="none" w:sz="0" w:space="0" w:color="auto"/>
      </w:divBdr>
    </w:div>
    <w:div w:id="921840287">
      <w:bodyDiv w:val="1"/>
      <w:marLeft w:val="0"/>
      <w:marRight w:val="0"/>
      <w:marTop w:val="0"/>
      <w:marBottom w:val="0"/>
      <w:divBdr>
        <w:top w:val="none" w:sz="0" w:space="0" w:color="auto"/>
        <w:left w:val="none" w:sz="0" w:space="0" w:color="auto"/>
        <w:bottom w:val="none" w:sz="0" w:space="0" w:color="auto"/>
        <w:right w:val="none" w:sz="0" w:space="0" w:color="auto"/>
      </w:divBdr>
      <w:divsChild>
        <w:div w:id="1932616639">
          <w:marLeft w:val="0"/>
          <w:marRight w:val="0"/>
          <w:marTop w:val="0"/>
          <w:marBottom w:val="0"/>
          <w:divBdr>
            <w:top w:val="none" w:sz="0" w:space="0" w:color="auto"/>
            <w:left w:val="none" w:sz="0" w:space="0" w:color="auto"/>
            <w:bottom w:val="none" w:sz="0" w:space="0" w:color="auto"/>
            <w:right w:val="none" w:sz="0" w:space="0" w:color="auto"/>
          </w:divBdr>
          <w:divsChild>
            <w:div w:id="2511691">
              <w:marLeft w:val="0"/>
              <w:marRight w:val="0"/>
              <w:marTop w:val="0"/>
              <w:marBottom w:val="0"/>
              <w:divBdr>
                <w:top w:val="none" w:sz="0" w:space="0" w:color="auto"/>
                <w:left w:val="none" w:sz="0" w:space="0" w:color="auto"/>
                <w:bottom w:val="none" w:sz="0" w:space="0" w:color="auto"/>
                <w:right w:val="none" w:sz="0" w:space="0" w:color="auto"/>
              </w:divBdr>
              <w:divsChild>
                <w:div w:id="21446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0380">
      <w:bodyDiv w:val="1"/>
      <w:marLeft w:val="0"/>
      <w:marRight w:val="0"/>
      <w:marTop w:val="0"/>
      <w:marBottom w:val="0"/>
      <w:divBdr>
        <w:top w:val="none" w:sz="0" w:space="0" w:color="auto"/>
        <w:left w:val="none" w:sz="0" w:space="0" w:color="auto"/>
        <w:bottom w:val="none" w:sz="0" w:space="0" w:color="auto"/>
        <w:right w:val="none" w:sz="0" w:space="0" w:color="auto"/>
      </w:divBdr>
    </w:div>
    <w:div w:id="1095978176">
      <w:bodyDiv w:val="1"/>
      <w:marLeft w:val="0"/>
      <w:marRight w:val="0"/>
      <w:marTop w:val="0"/>
      <w:marBottom w:val="0"/>
      <w:divBdr>
        <w:top w:val="none" w:sz="0" w:space="0" w:color="auto"/>
        <w:left w:val="none" w:sz="0" w:space="0" w:color="auto"/>
        <w:bottom w:val="none" w:sz="0" w:space="0" w:color="auto"/>
        <w:right w:val="none" w:sz="0" w:space="0" w:color="auto"/>
      </w:divBdr>
      <w:divsChild>
        <w:div w:id="1782534712">
          <w:marLeft w:val="0"/>
          <w:marRight w:val="0"/>
          <w:marTop w:val="0"/>
          <w:marBottom w:val="0"/>
          <w:divBdr>
            <w:top w:val="none" w:sz="0" w:space="0" w:color="auto"/>
            <w:left w:val="none" w:sz="0" w:space="0" w:color="auto"/>
            <w:bottom w:val="none" w:sz="0" w:space="0" w:color="auto"/>
            <w:right w:val="none" w:sz="0" w:space="0" w:color="auto"/>
          </w:divBdr>
        </w:div>
      </w:divsChild>
    </w:div>
    <w:div w:id="1130979105">
      <w:bodyDiv w:val="1"/>
      <w:marLeft w:val="0"/>
      <w:marRight w:val="0"/>
      <w:marTop w:val="0"/>
      <w:marBottom w:val="0"/>
      <w:divBdr>
        <w:top w:val="none" w:sz="0" w:space="0" w:color="auto"/>
        <w:left w:val="none" w:sz="0" w:space="0" w:color="auto"/>
        <w:bottom w:val="none" w:sz="0" w:space="0" w:color="auto"/>
        <w:right w:val="none" w:sz="0" w:space="0" w:color="auto"/>
      </w:divBdr>
      <w:divsChild>
        <w:div w:id="1933934492">
          <w:marLeft w:val="0"/>
          <w:marRight w:val="0"/>
          <w:marTop w:val="0"/>
          <w:marBottom w:val="0"/>
          <w:divBdr>
            <w:top w:val="none" w:sz="0" w:space="0" w:color="auto"/>
            <w:left w:val="none" w:sz="0" w:space="0" w:color="auto"/>
            <w:bottom w:val="none" w:sz="0" w:space="0" w:color="auto"/>
            <w:right w:val="none" w:sz="0" w:space="0" w:color="auto"/>
          </w:divBdr>
        </w:div>
      </w:divsChild>
    </w:div>
    <w:div w:id="1417090370">
      <w:bodyDiv w:val="1"/>
      <w:marLeft w:val="0"/>
      <w:marRight w:val="0"/>
      <w:marTop w:val="0"/>
      <w:marBottom w:val="0"/>
      <w:divBdr>
        <w:top w:val="none" w:sz="0" w:space="0" w:color="auto"/>
        <w:left w:val="none" w:sz="0" w:space="0" w:color="auto"/>
        <w:bottom w:val="none" w:sz="0" w:space="0" w:color="auto"/>
        <w:right w:val="none" w:sz="0" w:space="0" w:color="auto"/>
      </w:divBdr>
    </w:div>
    <w:div w:id="1464468733">
      <w:bodyDiv w:val="1"/>
      <w:marLeft w:val="0"/>
      <w:marRight w:val="0"/>
      <w:marTop w:val="0"/>
      <w:marBottom w:val="0"/>
      <w:divBdr>
        <w:top w:val="none" w:sz="0" w:space="0" w:color="auto"/>
        <w:left w:val="none" w:sz="0" w:space="0" w:color="auto"/>
        <w:bottom w:val="none" w:sz="0" w:space="0" w:color="auto"/>
        <w:right w:val="none" w:sz="0" w:space="0" w:color="auto"/>
      </w:divBdr>
    </w:div>
    <w:div w:id="1519851912">
      <w:bodyDiv w:val="1"/>
      <w:marLeft w:val="0"/>
      <w:marRight w:val="0"/>
      <w:marTop w:val="0"/>
      <w:marBottom w:val="0"/>
      <w:divBdr>
        <w:top w:val="none" w:sz="0" w:space="0" w:color="auto"/>
        <w:left w:val="none" w:sz="0" w:space="0" w:color="auto"/>
        <w:bottom w:val="none" w:sz="0" w:space="0" w:color="auto"/>
        <w:right w:val="none" w:sz="0" w:space="0" w:color="auto"/>
      </w:divBdr>
      <w:divsChild>
        <w:div w:id="1432042744">
          <w:marLeft w:val="0"/>
          <w:marRight w:val="0"/>
          <w:marTop w:val="0"/>
          <w:marBottom w:val="0"/>
          <w:divBdr>
            <w:top w:val="none" w:sz="0" w:space="0" w:color="auto"/>
            <w:left w:val="none" w:sz="0" w:space="0" w:color="auto"/>
            <w:bottom w:val="none" w:sz="0" w:space="0" w:color="auto"/>
            <w:right w:val="none" w:sz="0" w:space="0" w:color="auto"/>
          </w:divBdr>
          <w:divsChild>
            <w:div w:id="355276664">
              <w:marLeft w:val="0"/>
              <w:marRight w:val="0"/>
              <w:marTop w:val="0"/>
              <w:marBottom w:val="0"/>
              <w:divBdr>
                <w:top w:val="none" w:sz="0" w:space="0" w:color="auto"/>
                <w:left w:val="none" w:sz="0" w:space="0" w:color="auto"/>
                <w:bottom w:val="none" w:sz="0" w:space="0" w:color="auto"/>
                <w:right w:val="none" w:sz="0" w:space="0" w:color="auto"/>
              </w:divBdr>
            </w:div>
          </w:divsChild>
        </w:div>
        <w:div w:id="308948490">
          <w:marLeft w:val="0"/>
          <w:marRight w:val="0"/>
          <w:marTop w:val="0"/>
          <w:marBottom w:val="150"/>
          <w:divBdr>
            <w:top w:val="none" w:sz="0" w:space="0" w:color="auto"/>
            <w:left w:val="none" w:sz="0" w:space="0" w:color="auto"/>
            <w:bottom w:val="none" w:sz="0" w:space="0" w:color="auto"/>
            <w:right w:val="none" w:sz="0" w:space="0" w:color="auto"/>
          </w:divBdr>
          <w:divsChild>
            <w:div w:id="725222531">
              <w:marLeft w:val="0"/>
              <w:marRight w:val="0"/>
              <w:marTop w:val="0"/>
              <w:marBottom w:val="0"/>
              <w:divBdr>
                <w:top w:val="none" w:sz="0" w:space="0" w:color="auto"/>
                <w:left w:val="none" w:sz="0" w:space="0" w:color="auto"/>
                <w:bottom w:val="none" w:sz="0" w:space="0" w:color="auto"/>
                <w:right w:val="none" w:sz="0" w:space="0" w:color="auto"/>
              </w:divBdr>
              <w:divsChild>
                <w:div w:id="4822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91692">
      <w:bodyDiv w:val="1"/>
      <w:marLeft w:val="0"/>
      <w:marRight w:val="0"/>
      <w:marTop w:val="0"/>
      <w:marBottom w:val="0"/>
      <w:divBdr>
        <w:top w:val="none" w:sz="0" w:space="0" w:color="auto"/>
        <w:left w:val="none" w:sz="0" w:space="0" w:color="auto"/>
        <w:bottom w:val="none" w:sz="0" w:space="0" w:color="auto"/>
        <w:right w:val="none" w:sz="0" w:space="0" w:color="auto"/>
      </w:divBdr>
    </w:div>
    <w:div w:id="1607418236">
      <w:bodyDiv w:val="1"/>
      <w:marLeft w:val="0"/>
      <w:marRight w:val="0"/>
      <w:marTop w:val="0"/>
      <w:marBottom w:val="0"/>
      <w:divBdr>
        <w:top w:val="none" w:sz="0" w:space="0" w:color="auto"/>
        <w:left w:val="none" w:sz="0" w:space="0" w:color="auto"/>
        <w:bottom w:val="none" w:sz="0" w:space="0" w:color="auto"/>
        <w:right w:val="none" w:sz="0" w:space="0" w:color="auto"/>
      </w:divBdr>
    </w:div>
    <w:div w:id="1631013603">
      <w:bodyDiv w:val="1"/>
      <w:marLeft w:val="0"/>
      <w:marRight w:val="0"/>
      <w:marTop w:val="0"/>
      <w:marBottom w:val="0"/>
      <w:divBdr>
        <w:top w:val="none" w:sz="0" w:space="0" w:color="auto"/>
        <w:left w:val="none" w:sz="0" w:space="0" w:color="auto"/>
        <w:bottom w:val="none" w:sz="0" w:space="0" w:color="auto"/>
        <w:right w:val="none" w:sz="0" w:space="0" w:color="auto"/>
      </w:divBdr>
    </w:div>
    <w:div w:id="1747416192">
      <w:bodyDiv w:val="1"/>
      <w:marLeft w:val="0"/>
      <w:marRight w:val="0"/>
      <w:marTop w:val="0"/>
      <w:marBottom w:val="0"/>
      <w:divBdr>
        <w:top w:val="none" w:sz="0" w:space="0" w:color="auto"/>
        <w:left w:val="none" w:sz="0" w:space="0" w:color="auto"/>
        <w:bottom w:val="none" w:sz="0" w:space="0" w:color="auto"/>
        <w:right w:val="none" w:sz="0" w:space="0" w:color="auto"/>
      </w:divBdr>
      <w:divsChild>
        <w:div w:id="897518335">
          <w:marLeft w:val="0"/>
          <w:marRight w:val="0"/>
          <w:marTop w:val="0"/>
          <w:marBottom w:val="0"/>
          <w:divBdr>
            <w:top w:val="none" w:sz="0" w:space="0" w:color="auto"/>
            <w:left w:val="none" w:sz="0" w:space="0" w:color="auto"/>
            <w:bottom w:val="none" w:sz="0" w:space="0" w:color="auto"/>
            <w:right w:val="none" w:sz="0" w:space="0" w:color="auto"/>
          </w:divBdr>
        </w:div>
      </w:divsChild>
    </w:div>
    <w:div w:id="1809661345">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44275743">
      <w:bodyDiv w:val="1"/>
      <w:marLeft w:val="0"/>
      <w:marRight w:val="0"/>
      <w:marTop w:val="0"/>
      <w:marBottom w:val="0"/>
      <w:divBdr>
        <w:top w:val="none" w:sz="0" w:space="0" w:color="auto"/>
        <w:left w:val="none" w:sz="0" w:space="0" w:color="auto"/>
        <w:bottom w:val="none" w:sz="0" w:space="0" w:color="auto"/>
        <w:right w:val="none" w:sz="0" w:space="0" w:color="auto"/>
      </w:divBdr>
    </w:div>
    <w:div w:id="1859269233">
      <w:bodyDiv w:val="1"/>
      <w:marLeft w:val="0"/>
      <w:marRight w:val="0"/>
      <w:marTop w:val="0"/>
      <w:marBottom w:val="0"/>
      <w:divBdr>
        <w:top w:val="none" w:sz="0" w:space="0" w:color="auto"/>
        <w:left w:val="none" w:sz="0" w:space="0" w:color="auto"/>
        <w:bottom w:val="none" w:sz="0" w:space="0" w:color="auto"/>
        <w:right w:val="none" w:sz="0" w:space="0" w:color="auto"/>
      </w:divBdr>
    </w:div>
    <w:div w:id="1904178307">
      <w:bodyDiv w:val="1"/>
      <w:marLeft w:val="0"/>
      <w:marRight w:val="0"/>
      <w:marTop w:val="0"/>
      <w:marBottom w:val="0"/>
      <w:divBdr>
        <w:top w:val="none" w:sz="0" w:space="0" w:color="auto"/>
        <w:left w:val="none" w:sz="0" w:space="0" w:color="auto"/>
        <w:bottom w:val="none" w:sz="0" w:space="0" w:color="auto"/>
        <w:right w:val="none" w:sz="0" w:space="0" w:color="auto"/>
      </w:divBdr>
    </w:div>
    <w:div w:id="1947037595">
      <w:bodyDiv w:val="1"/>
      <w:marLeft w:val="0"/>
      <w:marRight w:val="0"/>
      <w:marTop w:val="0"/>
      <w:marBottom w:val="0"/>
      <w:divBdr>
        <w:top w:val="none" w:sz="0" w:space="0" w:color="auto"/>
        <w:left w:val="none" w:sz="0" w:space="0" w:color="auto"/>
        <w:bottom w:val="none" w:sz="0" w:space="0" w:color="auto"/>
        <w:right w:val="none" w:sz="0" w:space="0" w:color="auto"/>
      </w:divBdr>
    </w:div>
    <w:div w:id="19980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ehill.com/opinion/energy-environment/3498012-eight-years-after-its-water-crisis-flint-doesnt-just-need-policy-reform-it-needs-a-pr-boost/" TargetMode="External"/><Relationship Id="rId21" Type="http://schemas.openxmlformats.org/officeDocument/2006/relationships/hyperlink" Target="https://www.psychologytoday.com/us/blog/the-fourth-rail/202311/how-athlete-podcasts-are-showcasing-black-male-strength-and" TargetMode="External"/><Relationship Id="rId42" Type="http://schemas.openxmlformats.org/officeDocument/2006/relationships/hyperlink" Target="https://www.sciencedirect.com/science/article/pii/S095539592300258X?dgcid=author" TargetMode="External"/><Relationship Id="rId47" Type="http://schemas.openxmlformats.org/officeDocument/2006/relationships/hyperlink" Target="file:///The%20cultural%20dimensions%20of%20collective%20action%20during%20environmental%20hazards/%20Assessing%20race,%20gender,%20and%20social%20support%20network%20dynamics%20in%20the%20Flint%20Water%20Crisis" TargetMode="External"/><Relationship Id="rId63" Type="http://schemas.openxmlformats.org/officeDocument/2006/relationships/hyperlink" Target="https://www.researchgate.net/publication/353417844_Approaches_to_Addressing_Nonmedical_Services_and_Care_Coordination_Needs_for_Older_Adults?_sg=VjAChu2KGPUWinV9G9SDWFgswilGrog7OkUVXcVcGhGGizCaZ8rR0ouKNLYU3Umi7Bq9GVjjry8eYjRDssZ7pYq03XTrifhrcYdrGjXP.7I4F61vnkgXIF1YB5uVHzycRRcnVwVG5k1-S9AsBRaN-slAPk4KJn4GsC8X6knNe9U_xfb8jkDgIBieAOjkfYA" TargetMode="External"/><Relationship Id="rId68" Type="http://schemas.openxmlformats.org/officeDocument/2006/relationships/hyperlink" Target="https://www.tandfonline.com/doi/pdf/10.1080/01419870.2020.1851383?casa_token=gweiLIznbasAAAAA:OBKrccaYlV4K7wjxHkuzPT4R5G8MHsFIs3dacClKvGrIewoYA5GXynRrMbyYMudUprmgSfvF_7sF-Q" TargetMode="External"/><Relationship Id="rId84" Type="http://schemas.openxmlformats.org/officeDocument/2006/relationships/hyperlink" Target="http://www.hindawi.com/journals/jp/2015/835613/" TargetMode="External"/><Relationship Id="rId89" Type="http://schemas.openxmlformats.org/officeDocument/2006/relationships/hyperlink" Target="http://www.ncbi.nlm.nih.gov/pmc/articles/PMC3885863/" TargetMode="External"/><Relationship Id="rId16" Type="http://schemas.openxmlformats.org/officeDocument/2006/relationships/hyperlink" Target="https://www.google.com/url?sa=t&amp;source=web&amp;rct=j&amp;opi=89978449&amp;url=https://www.latimes.com/opinion/story/2024-07-02/fentanyl-drug-overdose-black-los-angeles-child-welfare&amp;ved=2ahUKEwiPx5Tt4qSHAxXUIDQIHZaGCVEQFnoECBAQAQ&amp;usg=AOvVaw23WaJiOhfVG65m0gATbIj4" TargetMode="External"/><Relationship Id="rId11" Type="http://schemas.openxmlformats.org/officeDocument/2006/relationships/hyperlink" Target="https://fortune.com/2025/01/16/climate-disasters-black-homeowners-home-insurance-housing/" TargetMode="External"/><Relationship Id="rId32" Type="http://schemas.openxmlformats.org/officeDocument/2006/relationships/hyperlink" Target="https://onlinelibrary.wiley.com/doi/full/10.1002/lio2.70043" TargetMode="External"/><Relationship Id="rId37" Type="http://schemas.openxmlformats.org/officeDocument/2006/relationships/hyperlink" Target="https://harmreductionjournal.biomedcentral.com/articles/10.1186/s12954-024-00981-4" TargetMode="External"/><Relationship Id="rId53" Type="http://schemas.openxmlformats.org/officeDocument/2006/relationships/hyperlink" Target="https://onlinelibrary-wiley-com.proxy.library.cornell.edu/doi/10.1111/ruso.12440" TargetMode="External"/><Relationship Id="rId58" Type="http://schemas.openxmlformats.org/officeDocument/2006/relationships/hyperlink" Target="https://link.springer.com/article/10.1007/s40615-022-01233-6" TargetMode="External"/><Relationship Id="rId74" Type="http://schemas.openxmlformats.org/officeDocument/2006/relationships/hyperlink" Target="https://journals.sagepub.com/eprint/JIX3FHQGFUVH4UANYZWV/full" TargetMode="External"/><Relationship Id="rId79" Type="http://schemas.openxmlformats.org/officeDocument/2006/relationships/hyperlink" Target="https://www.liebertpub.com/doi/pdf/10.1089/trgh.2018.0039" TargetMode="External"/><Relationship Id="rId5" Type="http://schemas.openxmlformats.org/officeDocument/2006/relationships/webSettings" Target="webSettings.xml"/><Relationship Id="rId90" Type="http://schemas.openxmlformats.org/officeDocument/2006/relationships/hyperlink" Target="http://www.ncbi.nlm.nih.gov/pmc/articles/PMC3800210/" TargetMode="External"/><Relationship Id="rId95" Type="http://schemas.openxmlformats.org/officeDocument/2006/relationships/footer" Target="footer1.xml"/><Relationship Id="rId22" Type="http://schemas.openxmlformats.org/officeDocument/2006/relationships/hyperlink" Target="https://www.sfchronicle.com/opinion/openforum/article/newsom-desantis-debate-uc-berkeley-18527627.php" TargetMode="External"/><Relationship Id="rId27" Type="http://schemas.openxmlformats.org/officeDocument/2006/relationships/hyperlink" Target="https://thehill.com/opinion/healthcare/554482-ptsd-in-flint-shows-the-cost-of-ignoring-mental-health-during-crises" TargetMode="External"/><Relationship Id="rId43" Type="http://schemas.openxmlformats.org/officeDocument/2006/relationships/hyperlink" Target="https://psycnet.apa.org/record/2024-37553-001" TargetMode="External"/><Relationship Id="rId48" Type="http://schemas.openxmlformats.org/officeDocument/2006/relationships/hyperlink" Target="https://psycnet.apa.org/record/2023-31128-001" TargetMode="External"/><Relationship Id="rId64" Type="http://schemas.openxmlformats.org/officeDocument/2006/relationships/hyperlink" Target="https://www.thelancet.com/journals/lanplh/article/PIIS2542-5196(21)00076-0/fulltext" TargetMode="External"/><Relationship Id="rId69" Type="http://schemas.openxmlformats.org/officeDocument/2006/relationships/hyperlink" Target="https://link.springer.com/article/10.1186/s12954-020-00399-8" TargetMode="External"/><Relationship Id="rId80" Type="http://schemas.openxmlformats.org/officeDocument/2006/relationships/hyperlink" Target="https://link.springer.com/article/10.1007/s40653-018-0223-y" TargetMode="External"/><Relationship Id="rId85" Type="http://schemas.openxmlformats.org/officeDocument/2006/relationships/hyperlink" Target="http://www.ncbi.nlm.nih.gov/pubmed/?term=Using+a+physician+panel+to+estimate+food+allergy+prevalence+in+a+racially+diverse+longitudinal+birth+cohort.+%27" TargetMode="External"/><Relationship Id="rId3" Type="http://schemas.openxmlformats.org/officeDocument/2006/relationships/styles" Target="styles.xml"/><Relationship Id="rId12" Type="http://schemas.openxmlformats.org/officeDocument/2006/relationships/hyperlink" Target="https://www.latimes.com/opinion/story/2024-11-28/homeless-housing-california-san-francisco-san-diego-los-angeles-democrats-supreme-court-grants-pass" TargetMode="External"/><Relationship Id="rId17" Type="http://schemas.openxmlformats.org/officeDocument/2006/relationships/hyperlink" Target="https://www.nytimes.com/2024/05/25/opinion/biden-black-americans-climate-change.html" TargetMode="External"/><Relationship Id="rId25" Type="http://schemas.openxmlformats.org/officeDocument/2006/relationships/hyperlink" Target="https://techcrunch.com/2023/09/01/could-ai-be-the-spark-that-ends-the-opioid-epidemic/" TargetMode="External"/><Relationship Id="rId33" Type="http://schemas.openxmlformats.org/officeDocument/2006/relationships/hyperlink" Target="https://www.sciencedirect.com/science/article/abs/pii/S0277953624003915" TargetMode="External"/><Relationship Id="rId38" Type="http://schemas.openxmlformats.org/officeDocument/2006/relationships/hyperlink" Target="https://www.tandfonline.com/doi/full/10.1080/10872981.2024.2307710" TargetMode="External"/><Relationship Id="rId46" Type="http://schemas.openxmlformats.org/officeDocument/2006/relationships/hyperlink" Target="https://link.springer.com/article/10.1007/s10615-023-00874-2" TargetMode="External"/><Relationship Id="rId59" Type="http://schemas.openxmlformats.org/officeDocument/2006/relationships/hyperlink" Target="https://link.springer.com/article/10.1007/s11606-022-07558-6" TargetMode="External"/><Relationship Id="rId67" Type="http://schemas.openxmlformats.org/officeDocument/2006/relationships/hyperlink" Target="https://psycnet.apa.org/record/2021-10112-001" TargetMode="External"/><Relationship Id="rId20" Type="http://schemas.openxmlformats.org/officeDocument/2006/relationships/hyperlink" Target="https://time.com/6340526/california-care-courts-homeless-mentally-ill/" TargetMode="External"/><Relationship Id="rId41" Type="http://schemas.openxmlformats.org/officeDocument/2006/relationships/hyperlink" Target="https://www.sciencedirect.com/science/article/pii/S0277953623006081" TargetMode="External"/><Relationship Id="rId54" Type="http://schemas.openxmlformats.org/officeDocument/2006/relationships/hyperlink" Target="https://www.mdpi.com/1660-4601/19/12/7453" TargetMode="External"/><Relationship Id="rId62" Type="http://schemas.openxmlformats.org/officeDocument/2006/relationships/hyperlink" Target="https://journals.sagepub.com/doi/full/10.1177/00220574211053586" TargetMode="External"/><Relationship Id="rId70" Type="http://schemas.openxmlformats.org/officeDocument/2006/relationships/hyperlink" Target="https://www.researchgate.net/profile/Jerel_Ezell/publication/340587696_COVID-19_During_the_Opioid_Epidemic_-_Exacerbation_of_Stigma_and_Vulnerabilities/links/5ebace6892851c11a864d063/COVID-19-During-the-Opioid-Epidemic-Exacerbation-of-Stigma-and-Vulnerabilities.pdf" TargetMode="External"/><Relationship Id="rId75" Type="http://schemas.openxmlformats.org/officeDocument/2006/relationships/hyperlink" Target="https://academic.oup.com/tbm/advance-article-abstract/doi/10.1093/tbm/ibz129/5553841" TargetMode="External"/><Relationship Id="rId83" Type="http://schemas.openxmlformats.org/officeDocument/2006/relationships/hyperlink" Target="http://www.journalofjuvjustice.org/JOJJ0402/article03.htm" TargetMode="External"/><Relationship Id="rId88" Type="http://schemas.openxmlformats.org/officeDocument/2006/relationships/hyperlink" Target="http://www.ncbi.nlm.nih.gov/pmc/articles/PMC3808752/" TargetMode="External"/><Relationship Id="rId91" Type="http://schemas.openxmlformats.org/officeDocument/2006/relationships/hyperlink" Target="http://www.ncbi.nlm.nih.gov/pmc/articles/PMC3725576/"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url?sa=t&amp;source=web&amp;rct=j&amp;opi=89978449&amp;url=https://www.bostonglobe.com/2024/07/19/opinion/joe-biden-donald-trump-leave-the-race/&amp;ved=2ahUKEwj3-MuqztSHAxXLATQIHd9MCRUQFnoECBMQAQ&amp;usg=AOvVaw3m4B_SgySDRSJD6CjJ-0cz" TargetMode="External"/><Relationship Id="rId23" Type="http://schemas.openxmlformats.org/officeDocument/2006/relationships/hyperlink" Target="https://www.scientificamerican.com/article/climate-disruptions-are-especially-dangerous-for-the-opioid-epidemic/" TargetMode="External"/><Relationship Id="rId28" Type="http://schemas.openxmlformats.org/officeDocument/2006/relationships/hyperlink" Target="https://www.sciencedirect.com/science/article/abs/pii/S2949875925000086" TargetMode="External"/><Relationship Id="rId36" Type="http://schemas.openxmlformats.org/officeDocument/2006/relationships/hyperlink" Target="https://link.springer.com/article/10.1007/s11606-024-08635-8" TargetMode="External"/><Relationship Id="rId49" Type="http://schemas.openxmlformats.org/officeDocument/2006/relationships/hyperlink" Target="https://www.sciencedirect.com/science/article/abs/pii/S0277953622007705" TargetMode="External"/><Relationship Id="rId57" Type="http://schemas.openxmlformats.org/officeDocument/2006/relationships/hyperlink" Target="https://www.nature.com/articles/s41591-021-01640-y" TargetMode="External"/><Relationship Id="rId10" Type="http://schemas.openxmlformats.org/officeDocument/2006/relationships/hyperlink" Target="https://time.com/7210649/climate-housing-black-communities-essay/" TargetMode="External"/><Relationship Id="rId31" Type="http://schemas.openxmlformats.org/officeDocument/2006/relationships/hyperlink" Target="https://www.healthaffairs.org/content/forefront/addressing-politics-rural-lgbtq-opioid-epidemic" TargetMode="External"/><Relationship Id="rId44" Type="http://schemas.openxmlformats.org/officeDocument/2006/relationships/hyperlink" Target="https://www.healthaffairs.org/content/forefront/moving-health-policy-research-toward-community-engaged-research-standard" TargetMode="External"/><Relationship Id="rId52" Type="http://schemas.openxmlformats.org/officeDocument/2006/relationships/hyperlink" Target="https://www.sciencedirect.com/science/article/pii/S0378873322000636" TargetMode="External"/><Relationship Id="rId60" Type="http://schemas.openxmlformats.org/officeDocument/2006/relationships/hyperlink" Target="https://onlinelibrary.wiley.com/doi/full/10.1002/jcop.22581?casa_token=eooCqGXVRLsAAAAA%3A1a1nIKvFuy6Js1jgaMbLhGzMMNGxIs696k79sXj4LlrybtN8SIx5282fWqxRmBvkgr6UTc69vNi0Zw" TargetMode="External"/><Relationship Id="rId65" Type="http://schemas.openxmlformats.org/officeDocument/2006/relationships/hyperlink" Target="https://www.sciencedirect.com/science/article/abs/pii/S1353829221000745" TargetMode="External"/><Relationship Id="rId73" Type="http://schemas.openxmlformats.org/officeDocument/2006/relationships/hyperlink" Target="https://journals.sagepub.com/eprint/JIX3FHQGFUVH4UANYZWV/full" TargetMode="External"/><Relationship Id="rId78" Type="http://schemas.openxmlformats.org/officeDocument/2006/relationships/hyperlink" Target="https://www.tandfonline.com/doi/abs/10.1080/15379418.2019.1687061" TargetMode="External"/><Relationship Id="rId81" Type="http://schemas.openxmlformats.org/officeDocument/2006/relationships/hyperlink" Target="https://link.springer.com/article/10.1007/s10597-017-0156-1" TargetMode="External"/><Relationship Id="rId86" Type="http://schemas.openxmlformats.org/officeDocument/2006/relationships/hyperlink" Target="http://www.ncbi.nlm.nih.gov/pmc/articles/pmid/24520941/"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tico.com/news/magazine/2025/02/21/people-of-color-race-dei-democrats-00201548" TargetMode="External"/><Relationship Id="rId13" Type="http://schemas.openxmlformats.org/officeDocument/2006/relationships/hyperlink" Target="https://time.com/7093781/youth-climate-anxiety-weaponization-essay/" TargetMode="External"/><Relationship Id="rId18" Type="http://schemas.openxmlformats.org/officeDocument/2006/relationships/hyperlink" Target="https://www.sfchronicle.com/opinion/openforum/article/college-university-donor-money-19379668.php" TargetMode="External"/><Relationship Id="rId39" Type="http://schemas.openxmlformats.org/officeDocument/2006/relationships/hyperlink" Target="https://www.tandfonline.com/doi/full/10.1080/16066359.2023.2282528" TargetMode="External"/><Relationship Id="rId34" Type="http://schemas.openxmlformats.org/officeDocument/2006/relationships/hyperlink" Target="https://www.ajpmonline.org/article/S0749-3797(23)00484-1/fulltext" TargetMode="External"/><Relationship Id="rId50" Type="http://schemas.openxmlformats.org/officeDocument/2006/relationships/hyperlink" Target="https://www.researchgate.net/publication/362658133_Forming_a_Critical_Race_Theory_of_Environmental_Disaster_Understanding_social_meanings_and_health_threat_perception_in_the_Flint_Water_Crisis" TargetMode="External"/><Relationship Id="rId55" Type="http://schemas.openxmlformats.org/officeDocument/2006/relationships/hyperlink" Target="https://www-sciencedirect-com.proxy.library.cornell.edu/science/article/pii/S0890406522000263" TargetMode="External"/><Relationship Id="rId76" Type="http://schemas.openxmlformats.org/officeDocument/2006/relationships/hyperlink" Target="https://academic.oup.com/tbm/advance-article-abstract/doi/10.1093/tbm/ibz129/5553841"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frontiersin.org/articles/10.3389/fsoc.2020.593925/full" TargetMode="External"/><Relationship Id="rId92" Type="http://schemas.openxmlformats.org/officeDocument/2006/relationships/hyperlink" Target="http://www.ncbi.nlm.nih.gov/pmc/articles/PMC3632414/" TargetMode="External"/><Relationship Id="rId2" Type="http://schemas.openxmlformats.org/officeDocument/2006/relationships/numbering" Target="numbering.xml"/><Relationship Id="rId29" Type="http://schemas.openxmlformats.org/officeDocument/2006/relationships/hyperlink" Target="https://www.tandfonline.com/doi/full/10.1080/10826084.2024.2440379" TargetMode="External"/><Relationship Id="rId24" Type="http://schemas.openxmlformats.org/officeDocument/2006/relationships/hyperlink" Target="https://time.com/6307190/the-face-of-rural-addiction-is-not-what-you-think/" TargetMode="External"/><Relationship Id="rId40" Type="http://schemas.openxmlformats.org/officeDocument/2006/relationships/hyperlink" Target="https://onlinelibrary.wiley.com/journal/14653362" TargetMode="External"/><Relationship Id="rId45" Type="http://schemas.openxmlformats.org/officeDocument/2006/relationships/hyperlink" Target="https://journals.lww.com/journaladdictionmedicine/Fulltext/9900/Climate_Change_and_the_Opioid_Epidemic.208.aspx" TargetMode="External"/><Relationship Id="rId66" Type="http://schemas.openxmlformats.org/officeDocument/2006/relationships/hyperlink" Target="https://link.springer.com/article/10.1007/s11524-021-00525-2" TargetMode="External"/><Relationship Id="rId87" Type="http://schemas.openxmlformats.org/officeDocument/2006/relationships/hyperlink" Target="http://www.ncbi.nlm.nih.gov/pubmed/%3Fterm=Prenatal+dog-keeping+practices+vary+by+race+%25E2%2580%2593+Speculations+on+implications+for+disparities+in+childhood+health+and+disease." TargetMode="External"/><Relationship Id="rId61" Type="http://schemas.openxmlformats.org/officeDocument/2006/relationships/hyperlink" Target="https://www.tandfonline.com/doi/full/10.1080/13549839.2021.2006166" TargetMode="External"/><Relationship Id="rId82" Type="http://schemas.openxmlformats.org/officeDocument/2006/relationships/hyperlink" Target="https://www.ncbi.nlm.nih.gov/pubmed/26837607" TargetMode="External"/><Relationship Id="rId19" Type="http://schemas.openxmlformats.org/officeDocument/2006/relationships/hyperlink" Target="https://www.baltimoresun.com/2023/12/14/support-for-israel-or-palestine-in-the-current-conflict-falls-along-racial-lines-in-america-guest-commentary/" TargetMode="External"/><Relationship Id="rId14" Type="http://schemas.openxmlformats.org/officeDocument/2006/relationships/hyperlink" Target="https://www.google.com/url?sa=t&amp;source=web&amp;rct=j&amp;opi=89978449&amp;url=https://www.scientificamerican.com/article/biden-is-out-and-discussion-about-aging-is-on-the-loose-in-politics/&amp;ved=2ahUKEwij88LEztSHAxWwFjQIHR3vASEQFnoECB8QAQ&amp;usg=AOvVaw3fJkJ2KlHE1R15ZnAkKtVI" TargetMode="External"/><Relationship Id="rId30" Type="http://schemas.openxmlformats.org/officeDocument/2006/relationships/hyperlink" Target="https://link.springer.com/article/10.1007/s11469-024-01373-2" TargetMode="External"/><Relationship Id="rId35" Type="http://schemas.openxmlformats.org/officeDocument/2006/relationships/hyperlink" Target="https://link.springer.com/article/10.1186/s12954-024-00986-z" TargetMode="External"/><Relationship Id="rId56" Type="http://schemas.openxmlformats.org/officeDocument/2006/relationships/hyperlink" Target="https://journals.sagepub.com/doi/full/10.1177/17577438211052643" TargetMode="External"/><Relationship Id="rId77" Type="http://schemas.openxmlformats.org/officeDocument/2006/relationships/hyperlink" Target="https://www.tandfonline.com/doi/abs/10.1080/13557858.2019.1590537" TargetMode="External"/><Relationship Id="rId8" Type="http://schemas.openxmlformats.org/officeDocument/2006/relationships/hyperlink" Target="http://www.relateral.com" TargetMode="External"/><Relationship Id="rId51" Type="http://schemas.openxmlformats.org/officeDocument/2006/relationships/hyperlink" Target="https://journals.sagepub.com/doi/pdf/10.1177/00420859221119110" TargetMode="External"/><Relationship Id="rId72" Type="http://schemas.openxmlformats.org/officeDocument/2006/relationships/hyperlink" Target="https://www.sciencedirect.com/science/article/abs/pii/S0277953620306894?dgcid=rss_sd_all" TargetMode="External"/><Relationship Id="rId93" Type="http://schemas.openxmlformats.org/officeDocument/2006/relationships/hyperlink" Target="https://www.fadaa.org/events/EventDetails.aspx?id=1209189"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relezell.com" TargetMode="External"/><Relationship Id="rId1" Type="http://schemas.openxmlformats.org/officeDocument/2006/relationships/hyperlink" Target="mailto:jezell@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CCD80A-0B18-5F40-BB90-06EC84254FF9}">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797B-998F-3847-8666-D5E6FB8B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6213</Words>
  <Characters>39211</Characters>
  <Application>Microsoft Office Word</Application>
  <DocSecurity>0</DocSecurity>
  <Lines>754</Lines>
  <Paragraphs>182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45242</CharactersWithSpaces>
  <SharedDoc>false</SharedDoc>
  <HLinks>
    <vt:vector size="108" baseType="variant">
      <vt:variant>
        <vt:i4>917528</vt:i4>
      </vt:variant>
      <vt:variant>
        <vt:i4>45</vt:i4>
      </vt:variant>
      <vt:variant>
        <vt:i4>0</vt:i4>
      </vt:variant>
      <vt:variant>
        <vt:i4>5</vt:i4>
      </vt:variant>
      <vt:variant>
        <vt:lpwstr>https://www.fadaa.org/events/EventDetails.aspx?id=1209189</vt:lpwstr>
      </vt:variant>
      <vt:variant>
        <vt:lpwstr/>
      </vt:variant>
      <vt:variant>
        <vt:i4>7209062</vt:i4>
      </vt:variant>
      <vt:variant>
        <vt:i4>42</vt:i4>
      </vt:variant>
      <vt:variant>
        <vt:i4>0</vt:i4>
      </vt:variant>
      <vt:variant>
        <vt:i4>5</vt:i4>
      </vt:variant>
      <vt:variant>
        <vt:lpwstr>mailto:http://www.ncbi.nlm.nih.gov/pmc/articles/PMC3632414/</vt:lpwstr>
      </vt:variant>
      <vt:variant>
        <vt:lpwstr/>
      </vt:variant>
      <vt:variant>
        <vt:i4>7077990</vt:i4>
      </vt:variant>
      <vt:variant>
        <vt:i4>39</vt:i4>
      </vt:variant>
      <vt:variant>
        <vt:i4>0</vt:i4>
      </vt:variant>
      <vt:variant>
        <vt:i4>5</vt:i4>
      </vt:variant>
      <vt:variant>
        <vt:lpwstr>mailto:http://www.ncbi.nlm.nih.gov/pmc/articles/PMC3725576/</vt:lpwstr>
      </vt:variant>
      <vt:variant>
        <vt:lpwstr/>
      </vt:variant>
      <vt:variant>
        <vt:i4>3276907</vt:i4>
      </vt:variant>
      <vt:variant>
        <vt:i4>36</vt:i4>
      </vt:variant>
      <vt:variant>
        <vt:i4>0</vt:i4>
      </vt:variant>
      <vt:variant>
        <vt:i4>5</vt:i4>
      </vt:variant>
      <vt:variant>
        <vt:lpwstr>http://www.ncbi.nlm.nih.gov/pmc/articles/pmid/24520941/</vt:lpwstr>
      </vt:variant>
      <vt:variant>
        <vt:lpwstr/>
      </vt:variant>
      <vt:variant>
        <vt:i4>7274602</vt:i4>
      </vt:variant>
      <vt:variant>
        <vt:i4>33</vt:i4>
      </vt:variant>
      <vt:variant>
        <vt:i4>0</vt:i4>
      </vt:variant>
      <vt:variant>
        <vt:i4>5</vt:i4>
      </vt:variant>
      <vt:variant>
        <vt:lpwstr>mailto:http://www.ncbi.nlm.nih.gov/pmc/articles/PMC3800210/</vt:lpwstr>
      </vt:variant>
      <vt:variant>
        <vt:lpwstr/>
      </vt:variant>
      <vt:variant>
        <vt:i4>7209064</vt:i4>
      </vt:variant>
      <vt:variant>
        <vt:i4>30</vt:i4>
      </vt:variant>
      <vt:variant>
        <vt:i4>0</vt:i4>
      </vt:variant>
      <vt:variant>
        <vt:i4>5</vt:i4>
      </vt:variant>
      <vt:variant>
        <vt:lpwstr>mailto:http://www.ncbi.nlm.nih.gov/pmc/articles/PMC3885863/</vt:lpwstr>
      </vt:variant>
      <vt:variant>
        <vt:lpwstr/>
      </vt:variant>
      <vt:variant>
        <vt:i4>6815846</vt:i4>
      </vt:variant>
      <vt:variant>
        <vt:i4>27</vt:i4>
      </vt:variant>
      <vt:variant>
        <vt:i4>0</vt:i4>
      </vt:variant>
      <vt:variant>
        <vt:i4>5</vt:i4>
      </vt:variant>
      <vt:variant>
        <vt:lpwstr>mailto:http://www.ncbi.nlm.nih.gov/pmc/articles/PMC3808752/</vt:lpwstr>
      </vt:variant>
      <vt:variant>
        <vt:lpwstr/>
      </vt:variant>
      <vt:variant>
        <vt:i4>6291578</vt:i4>
      </vt:variant>
      <vt:variant>
        <vt:i4>24</vt:i4>
      </vt:variant>
      <vt:variant>
        <vt:i4>0</vt:i4>
      </vt:variant>
      <vt:variant>
        <vt:i4>5</vt:i4>
      </vt:variant>
      <vt:variant>
        <vt:lpwstr>mailto:http://www.ncbi.nlm.nih.gov/pubmed/%3Fterm=Prenatal+dog-keeping+practices+vary+by+race+%25E2%2580%2593+Speculations+on+implications+for+disparities+in+childhood+health+and+disease.</vt:lpwstr>
      </vt:variant>
      <vt:variant>
        <vt:lpwstr/>
      </vt:variant>
      <vt:variant>
        <vt:i4>5898313</vt:i4>
      </vt:variant>
      <vt:variant>
        <vt:i4>21</vt:i4>
      </vt:variant>
      <vt:variant>
        <vt:i4>0</vt:i4>
      </vt:variant>
      <vt:variant>
        <vt:i4>5</vt:i4>
      </vt:variant>
      <vt:variant>
        <vt:lpwstr>http://www.ncbi.nlm.nih.gov/pubmed/?term=Using+a+physician+panel+to+estimate+food+allergy+prevalence+in+a+racially+diverse+longitudinal+birth+cohort.+%27</vt:lpwstr>
      </vt:variant>
      <vt:variant>
        <vt:lpwstr/>
      </vt:variant>
      <vt:variant>
        <vt:i4>7536695</vt:i4>
      </vt:variant>
      <vt:variant>
        <vt:i4>18</vt:i4>
      </vt:variant>
      <vt:variant>
        <vt:i4>0</vt:i4>
      </vt:variant>
      <vt:variant>
        <vt:i4>5</vt:i4>
      </vt:variant>
      <vt:variant>
        <vt:lpwstr>http://www.hindawi.com/journals/jp/2015/835613/</vt:lpwstr>
      </vt:variant>
      <vt:variant>
        <vt:lpwstr/>
      </vt:variant>
      <vt:variant>
        <vt:i4>655365</vt:i4>
      </vt:variant>
      <vt:variant>
        <vt:i4>15</vt:i4>
      </vt:variant>
      <vt:variant>
        <vt:i4>0</vt:i4>
      </vt:variant>
      <vt:variant>
        <vt:i4>5</vt:i4>
      </vt:variant>
      <vt:variant>
        <vt:lpwstr>http://www.journalofjuvjustice.org/JOJJ0402/article03.htm</vt:lpwstr>
      </vt:variant>
      <vt:variant>
        <vt:lpwstr/>
      </vt:variant>
      <vt:variant>
        <vt:i4>655446</vt:i4>
      </vt:variant>
      <vt:variant>
        <vt:i4>12</vt:i4>
      </vt:variant>
      <vt:variant>
        <vt:i4>0</vt:i4>
      </vt:variant>
      <vt:variant>
        <vt:i4>5</vt:i4>
      </vt:variant>
      <vt:variant>
        <vt:lpwstr>https://www.ncbi.nlm.nih.gov/pubmed/26837607</vt:lpwstr>
      </vt:variant>
      <vt:variant>
        <vt:lpwstr/>
      </vt:variant>
      <vt:variant>
        <vt:i4>2949161</vt:i4>
      </vt:variant>
      <vt:variant>
        <vt:i4>9</vt:i4>
      </vt:variant>
      <vt:variant>
        <vt:i4>0</vt:i4>
      </vt:variant>
      <vt:variant>
        <vt:i4>5</vt:i4>
      </vt:variant>
      <vt:variant>
        <vt:lpwstr>https://link.springer.com/article/10.1007/s10597-017-0156-1</vt:lpwstr>
      </vt:variant>
      <vt:variant>
        <vt:lpwstr/>
      </vt:variant>
      <vt:variant>
        <vt:i4>2555939</vt:i4>
      </vt:variant>
      <vt:variant>
        <vt:i4>6</vt:i4>
      </vt:variant>
      <vt:variant>
        <vt:i4>0</vt:i4>
      </vt:variant>
      <vt:variant>
        <vt:i4>5</vt:i4>
      </vt:variant>
      <vt:variant>
        <vt:lpwstr>https://link.springer.com/article/10.1007/s40653-018-0223-y</vt:lpwstr>
      </vt:variant>
      <vt:variant>
        <vt:lpwstr/>
      </vt:variant>
      <vt:variant>
        <vt:i4>1441881</vt:i4>
      </vt:variant>
      <vt:variant>
        <vt:i4>3</vt:i4>
      </vt:variant>
      <vt:variant>
        <vt:i4>0</vt:i4>
      </vt:variant>
      <vt:variant>
        <vt:i4>5</vt:i4>
      </vt:variant>
      <vt:variant>
        <vt:lpwstr>https://www.liebertpub.com/doi/pdf/10.1089/trgh.2018.0039</vt:lpwstr>
      </vt:variant>
      <vt:variant>
        <vt:lpwstr/>
      </vt:variant>
      <vt:variant>
        <vt:i4>4718668</vt:i4>
      </vt:variant>
      <vt:variant>
        <vt:i4>0</vt:i4>
      </vt:variant>
      <vt:variant>
        <vt:i4>0</vt:i4>
      </vt:variant>
      <vt:variant>
        <vt:i4>5</vt:i4>
      </vt:variant>
      <vt:variant>
        <vt:lpwstr>https://www.tandfonline.com/doi/abs/10.1080/13557858.2019.1590537</vt:lpwstr>
      </vt:variant>
      <vt:variant>
        <vt:lpwstr/>
      </vt:variant>
      <vt:variant>
        <vt:i4>2555954</vt:i4>
      </vt:variant>
      <vt:variant>
        <vt:i4>3</vt:i4>
      </vt:variant>
      <vt:variant>
        <vt:i4>0</vt:i4>
      </vt:variant>
      <vt:variant>
        <vt:i4>5</vt:i4>
      </vt:variant>
      <vt:variant>
        <vt:lpwstr>http://www.jerelezell.com/</vt:lpwstr>
      </vt:variant>
      <vt:variant>
        <vt:lpwstr/>
      </vt:variant>
      <vt:variant>
        <vt:i4>8126481</vt:i4>
      </vt:variant>
      <vt:variant>
        <vt:i4>0</vt:i4>
      </vt:variant>
      <vt:variant>
        <vt:i4>0</vt:i4>
      </vt:variant>
      <vt:variant>
        <vt:i4>5</vt:i4>
      </vt:variant>
      <vt:variant>
        <vt:lpwstr>mailto:jezell127@gmail.com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Jerel Ezell</dc:creator>
  <cp:keywords/>
  <cp:lastModifiedBy>Jerel Ezell</cp:lastModifiedBy>
  <cp:revision>7</cp:revision>
  <cp:lastPrinted>2023-08-04T02:35:00Z</cp:lastPrinted>
  <dcterms:created xsi:type="dcterms:W3CDTF">2025-02-03T20:56:00Z</dcterms:created>
  <dcterms:modified xsi:type="dcterms:W3CDTF">2025-02-22T17:53:00Z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_documentId">
    <vt:lpwstr>documentId_7069</vt:lpwstr>
  </property>
  <property fmtid="{D5CDD505-2E9C-101B-9397-08002B2CF9AE}" pid="23" name="grammarly_documentContext">
    <vt:lpwstr>{"goals":[],"domain":"general","emotions":[],"dialect":"american"}</vt:lpwstr>
  </property>
</Properties>
</file>